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142F" w14:textId="77777777" w:rsidR="001E0042" w:rsidRDefault="002010D1">
      <w:pPr>
        <w:pStyle w:val="BodyA"/>
      </w:pPr>
      <w:r>
        <w:rPr>
          <w:rFonts w:ascii="Arial" w:hAnsi="Arial"/>
          <w:b/>
          <w:bCs/>
          <w:sz w:val="40"/>
          <w:szCs w:val="40"/>
        </w:rPr>
        <w:t>BORDER TERRIER BREED HEALTH GROUP</w:t>
      </w:r>
    </w:p>
    <w:p w14:paraId="7DB32730" w14:textId="77777777" w:rsidR="001E0042" w:rsidRDefault="001E0042">
      <w:pPr>
        <w:pStyle w:val="BodyA"/>
      </w:pPr>
    </w:p>
    <w:p w14:paraId="5CF34DA7" w14:textId="77777777" w:rsidR="001E0042" w:rsidRDefault="002010D1">
      <w:pPr>
        <w:pStyle w:val="BodyA"/>
        <w:jc w:val="center"/>
        <w:rPr>
          <w:lang w:val="en-US"/>
        </w:rPr>
      </w:pPr>
      <w:r>
        <w:rPr>
          <w:rFonts w:ascii="Arial" w:hAnsi="Arial"/>
          <w:b/>
          <w:bCs/>
          <w:sz w:val="32"/>
          <w:szCs w:val="32"/>
          <w:lang w:val="en-US"/>
        </w:rPr>
        <w:t>NOTES ON MEETING AT PARK HOTEL, YORK</w:t>
      </w:r>
    </w:p>
    <w:p w14:paraId="7CF6EB30" w14:textId="77777777" w:rsidR="001E0042" w:rsidRDefault="001E0042">
      <w:pPr>
        <w:pStyle w:val="BodyA"/>
        <w:jc w:val="center"/>
      </w:pPr>
    </w:p>
    <w:p w14:paraId="27A98361" w14:textId="77777777" w:rsidR="001E0042" w:rsidRDefault="002010D1">
      <w:pPr>
        <w:pStyle w:val="BodyA"/>
        <w:jc w:val="center"/>
      </w:pPr>
      <w:r>
        <w:rPr>
          <w:rFonts w:ascii="Arial" w:hAnsi="Arial"/>
          <w:b/>
          <w:bCs/>
          <w:sz w:val="32"/>
          <w:szCs w:val="32"/>
        </w:rPr>
        <w:t>ON SUNDAY DECEMBER 8, 2019 AT 10.30 A.M.</w:t>
      </w:r>
    </w:p>
    <w:p w14:paraId="2D21EC4B" w14:textId="77777777" w:rsidR="001E0042" w:rsidRDefault="001E0042">
      <w:pPr>
        <w:pStyle w:val="BodyA"/>
        <w:jc w:val="center"/>
      </w:pPr>
    </w:p>
    <w:p w14:paraId="0972BABD" w14:textId="77777777" w:rsidR="001E0042" w:rsidRDefault="002010D1">
      <w:pPr>
        <w:pStyle w:val="BodyA"/>
      </w:pPr>
      <w:r>
        <w:rPr>
          <w:rFonts w:ascii="Arial" w:hAnsi="Arial"/>
          <w:b/>
          <w:bCs/>
          <w:sz w:val="24"/>
          <w:szCs w:val="24"/>
          <w:lang w:val="pt-PT"/>
        </w:rPr>
        <w:t>Present:</w:t>
      </w:r>
      <w:r>
        <w:rPr>
          <w:rFonts w:ascii="Arial" w:hAnsi="Arial"/>
          <w:b/>
          <w:bCs/>
          <w:sz w:val="24"/>
          <w:szCs w:val="24"/>
          <w:lang w:val="pt-PT"/>
        </w:rPr>
        <w:tab/>
        <w:t>Professor Steve Dean (SD)</w:t>
      </w:r>
      <w:r>
        <w:rPr>
          <w:rFonts w:ascii="Arial" w:hAnsi="Arial"/>
          <w:b/>
          <w:bCs/>
          <w:sz w:val="24"/>
          <w:szCs w:val="24"/>
          <w:lang w:val="en-US"/>
        </w:rPr>
        <w:t xml:space="preserve"> – </w:t>
      </w:r>
      <w:r>
        <w:rPr>
          <w:rFonts w:ascii="Arial" w:hAnsi="Arial"/>
          <w:b/>
          <w:bCs/>
          <w:sz w:val="24"/>
          <w:szCs w:val="24"/>
          <w:lang w:val="en-US"/>
        </w:rPr>
        <w:t>in the Chair</w:t>
      </w:r>
    </w:p>
    <w:p w14:paraId="11728EB3" w14:textId="77777777" w:rsidR="001E0042" w:rsidRDefault="002010D1">
      <w:pPr>
        <w:pStyle w:val="BodyA"/>
        <w:rPr>
          <w:lang w:val="en-US"/>
        </w:rPr>
      </w:pPr>
      <w:r>
        <w:rPr>
          <w:rFonts w:ascii="Arial" w:eastAsia="Arial" w:hAnsi="Arial" w:cs="Arial"/>
          <w:b/>
          <w:bCs/>
          <w:sz w:val="24"/>
          <w:szCs w:val="24"/>
          <w:lang w:val="en-US"/>
        </w:rPr>
        <w:tab/>
      </w:r>
      <w:r>
        <w:rPr>
          <w:rFonts w:ascii="Arial" w:eastAsia="Arial" w:hAnsi="Arial" w:cs="Arial"/>
          <w:b/>
          <w:bCs/>
          <w:sz w:val="24"/>
          <w:szCs w:val="24"/>
          <w:lang w:val="en-US"/>
        </w:rPr>
        <w:tab/>
        <w:t>Dr Andrew Harbottle (AH)</w:t>
      </w:r>
    </w:p>
    <w:p w14:paraId="72D918AE" w14:textId="77777777" w:rsidR="001E0042" w:rsidRDefault="002010D1">
      <w:pPr>
        <w:pStyle w:val="BodyA"/>
        <w:ind w:left="720" w:firstLine="720"/>
      </w:pPr>
      <w:r>
        <w:rPr>
          <w:rFonts w:ascii="Arial" w:hAnsi="Arial"/>
          <w:b/>
          <w:bCs/>
          <w:sz w:val="24"/>
          <w:szCs w:val="24"/>
        </w:rPr>
        <w:t>Dr Eddie Houston (EH)</w:t>
      </w:r>
    </w:p>
    <w:p w14:paraId="0D94B922" w14:textId="77777777" w:rsidR="001E0042" w:rsidRDefault="002010D1">
      <w:pPr>
        <w:pStyle w:val="BodyA"/>
        <w:ind w:left="720" w:firstLine="720"/>
        <w:rPr>
          <w:lang w:val="en-US"/>
        </w:rPr>
      </w:pPr>
      <w:r>
        <w:rPr>
          <w:rFonts w:ascii="Arial" w:hAnsi="Arial"/>
          <w:b/>
          <w:bCs/>
          <w:sz w:val="24"/>
          <w:szCs w:val="24"/>
          <w:lang w:val="en-US"/>
        </w:rPr>
        <w:t>Professor Jeff Sampson (JS)</w:t>
      </w:r>
    </w:p>
    <w:p w14:paraId="1D8F12D0" w14:textId="77777777" w:rsidR="001E0042" w:rsidRDefault="001E0042">
      <w:pPr>
        <w:pStyle w:val="BodyA"/>
        <w:ind w:left="720" w:firstLine="720"/>
      </w:pPr>
    </w:p>
    <w:p w14:paraId="14D177A7" w14:textId="77777777" w:rsidR="001E0042" w:rsidRDefault="002010D1">
      <w:pPr>
        <w:pStyle w:val="BodyA"/>
        <w:rPr>
          <w:lang w:val="fr-FR"/>
        </w:rPr>
      </w:pPr>
      <w:r>
        <w:rPr>
          <w:rFonts w:ascii="Arial" w:hAnsi="Arial"/>
          <w:b/>
          <w:bCs/>
          <w:sz w:val="24"/>
          <w:szCs w:val="24"/>
          <w:lang w:val="fr-FR"/>
        </w:rPr>
        <w:t xml:space="preserve">In </w:t>
      </w:r>
      <w:r>
        <w:rPr>
          <w:rFonts w:ascii="Arial" w:hAnsi="Arial"/>
          <w:b/>
          <w:bCs/>
          <w:sz w:val="24"/>
          <w:szCs w:val="24"/>
          <w:lang w:val="fr-FR"/>
        </w:rPr>
        <w:t>Attendance:</w:t>
      </w:r>
    </w:p>
    <w:p w14:paraId="42E7FD16" w14:textId="77777777" w:rsidR="001E0042" w:rsidRDefault="002010D1">
      <w:pPr>
        <w:pStyle w:val="BodyA"/>
        <w:rPr>
          <w:lang w:val="nl-NL"/>
        </w:rPr>
      </w:pPr>
      <w:r>
        <w:rPr>
          <w:rFonts w:ascii="Arial" w:eastAsia="Arial" w:hAnsi="Arial" w:cs="Arial"/>
          <w:b/>
          <w:bCs/>
          <w:sz w:val="24"/>
          <w:szCs w:val="24"/>
          <w:lang w:val="nl-NL"/>
        </w:rPr>
        <w:tab/>
      </w:r>
      <w:r>
        <w:rPr>
          <w:rFonts w:ascii="Arial" w:eastAsia="Arial" w:hAnsi="Arial" w:cs="Arial"/>
          <w:b/>
          <w:bCs/>
          <w:sz w:val="24"/>
          <w:szCs w:val="24"/>
          <w:lang w:val="nl-NL"/>
        </w:rPr>
        <w:tab/>
        <w:t>Ronnie Irving (RI)</w:t>
      </w:r>
    </w:p>
    <w:p w14:paraId="58E51067" w14:textId="77777777" w:rsidR="001E0042" w:rsidRDefault="001E0042">
      <w:pPr>
        <w:pStyle w:val="BodyA"/>
      </w:pPr>
    </w:p>
    <w:p w14:paraId="66B33055" w14:textId="77777777" w:rsidR="001E0042" w:rsidRDefault="001E0042">
      <w:pPr>
        <w:pStyle w:val="Default"/>
        <w:rPr>
          <w:sz w:val="36"/>
          <w:szCs w:val="36"/>
        </w:rPr>
      </w:pPr>
    </w:p>
    <w:p w14:paraId="035222D2" w14:textId="77777777" w:rsidR="001E0042" w:rsidRDefault="002010D1">
      <w:pPr>
        <w:pStyle w:val="Default"/>
        <w:numPr>
          <w:ilvl w:val="0"/>
          <w:numId w:val="2"/>
        </w:numPr>
        <w:rPr>
          <w:b/>
          <w:bCs/>
          <w:sz w:val="36"/>
          <w:szCs w:val="36"/>
        </w:rPr>
      </w:pPr>
      <w:proofErr w:type="spellStart"/>
      <w:r>
        <w:rPr>
          <w:b/>
          <w:bCs/>
          <w:sz w:val="36"/>
          <w:szCs w:val="36"/>
        </w:rPr>
        <w:t>SLEM</w:t>
      </w:r>
      <w:proofErr w:type="spellEnd"/>
    </w:p>
    <w:p w14:paraId="010E8206" w14:textId="17C1AE8B" w:rsidR="001E0042" w:rsidRDefault="002010D1">
      <w:pPr>
        <w:pStyle w:val="Default"/>
      </w:pPr>
      <w:r>
        <w:rPr>
          <w:rFonts w:eastAsia="Arial Unicode MS" w:cs="Arial Unicode MS"/>
        </w:rPr>
        <w:t>It was agreed that the introduction of the DNA Test had been very successful and the take up by breeders had been encouraging. Up to November 2019 nearly 1,400 dogs had been tested. Of these 85.9% had been tested clear with 14.0% carriers and only 2 (0.1%)</w:t>
      </w:r>
      <w:r>
        <w:rPr>
          <w:rFonts w:eastAsia="Arial Unicode MS" w:cs="Arial Unicode MS"/>
        </w:rPr>
        <w:t xml:space="preserve"> affected. </w:t>
      </w:r>
      <w:r>
        <w:rPr>
          <w:rFonts w:eastAsia="Arial Unicode MS" w:cs="Arial Unicode MS"/>
        </w:rPr>
        <w:t>W</w:t>
      </w:r>
      <w:r>
        <w:rPr>
          <w:rFonts w:eastAsia="Arial Unicode MS" w:cs="Arial Unicode MS"/>
        </w:rPr>
        <w:t xml:space="preserve">ith so many dogs now being hereditarily clear the numbers being tested were declining and in the last six months only 127 had been tested of which 117 (92.1%) were declared </w:t>
      </w:r>
      <w:r>
        <w:rPr>
          <w:rFonts w:eastAsia="Arial Unicode MS" w:cs="Arial Unicode MS"/>
        </w:rPr>
        <w:t>‘</w:t>
      </w:r>
      <w:r>
        <w:rPr>
          <w:rFonts w:eastAsia="Arial Unicode MS" w:cs="Arial Unicode MS"/>
        </w:rPr>
        <w:t>clear</w:t>
      </w:r>
      <w:r>
        <w:rPr>
          <w:rFonts w:eastAsia="Arial Unicode MS" w:cs="Arial Unicode MS"/>
        </w:rPr>
        <w:t>’</w:t>
      </w:r>
      <w:r>
        <w:rPr>
          <w:rFonts w:eastAsia="Arial Unicode MS" w:cs="Arial Unicode MS"/>
        </w:rPr>
        <w:t xml:space="preserve">.    </w:t>
      </w:r>
    </w:p>
    <w:p w14:paraId="249EC858" w14:textId="77777777" w:rsidR="001E0042" w:rsidRDefault="001E0042">
      <w:pPr>
        <w:pStyle w:val="Default"/>
        <w:rPr>
          <w:b/>
          <w:bCs/>
        </w:rPr>
      </w:pPr>
    </w:p>
    <w:p w14:paraId="7A78B03A" w14:textId="7C51BAE5" w:rsidR="001E0042" w:rsidRDefault="002010D1">
      <w:pPr>
        <w:pStyle w:val="Default"/>
      </w:pPr>
      <w:r>
        <w:rPr>
          <w:rFonts w:eastAsia="Arial Unicode MS" w:cs="Arial Unicode MS"/>
        </w:rPr>
        <w:t>It was noted that as requested by the breed cl</w:t>
      </w:r>
      <w:r>
        <w:rPr>
          <w:rFonts w:eastAsia="Arial Unicode MS" w:cs="Arial Unicode MS"/>
        </w:rPr>
        <w:t xml:space="preserve">ubs, the KC had classified the official </w:t>
      </w:r>
      <w:proofErr w:type="spellStart"/>
      <w:r>
        <w:rPr>
          <w:rFonts w:eastAsia="Arial Unicode MS" w:cs="Arial Unicode MS"/>
        </w:rPr>
        <w:t>SLEM</w:t>
      </w:r>
      <w:proofErr w:type="spellEnd"/>
      <w:r>
        <w:rPr>
          <w:rFonts w:eastAsia="Arial Unicode MS" w:cs="Arial Unicode MS"/>
        </w:rPr>
        <w:t xml:space="preserve"> Test as a </w:t>
      </w:r>
      <w:r>
        <w:rPr>
          <w:rFonts w:eastAsia="Arial Unicode MS" w:cs="Arial Unicode MS"/>
        </w:rPr>
        <w:t>‘</w:t>
      </w:r>
      <w:r>
        <w:rPr>
          <w:rFonts w:eastAsia="Arial Unicode MS" w:cs="Arial Unicode MS"/>
        </w:rPr>
        <w:t>recommendation</w:t>
      </w:r>
      <w:r>
        <w:rPr>
          <w:rFonts w:eastAsia="Arial Unicode MS" w:cs="Arial Unicode MS"/>
        </w:rPr>
        <w:t xml:space="preserve">’ </w:t>
      </w:r>
      <w:r>
        <w:rPr>
          <w:rFonts w:eastAsia="Arial Unicode MS" w:cs="Arial Unicode MS"/>
        </w:rPr>
        <w:t xml:space="preserve">for ABS members. The Group discussed </w:t>
      </w:r>
      <w:proofErr w:type="gramStart"/>
      <w:r>
        <w:rPr>
          <w:rFonts w:eastAsia="Arial Unicode MS" w:cs="Arial Unicode MS"/>
        </w:rPr>
        <w:t>whether or not</w:t>
      </w:r>
      <w:proofErr w:type="gramEnd"/>
      <w:r>
        <w:rPr>
          <w:rFonts w:eastAsia="Arial Unicode MS" w:cs="Arial Unicode MS"/>
        </w:rPr>
        <w:t xml:space="preserve"> the KC should be asked to upgrade the classification to </w:t>
      </w:r>
      <w:r>
        <w:rPr>
          <w:rFonts w:eastAsia="Arial Unicode MS" w:cs="Arial Unicode MS"/>
        </w:rPr>
        <w:t>‘</w:t>
      </w:r>
      <w:r>
        <w:rPr>
          <w:rFonts w:eastAsia="Arial Unicode MS" w:cs="Arial Unicode MS"/>
        </w:rPr>
        <w:t>required</w:t>
      </w:r>
      <w:r>
        <w:rPr>
          <w:rFonts w:eastAsia="Arial Unicode MS" w:cs="Arial Unicode MS"/>
        </w:rPr>
        <w:t xml:space="preserve">’ </w:t>
      </w:r>
      <w:r>
        <w:rPr>
          <w:rFonts w:eastAsia="Arial Unicode MS" w:cs="Arial Unicode MS"/>
        </w:rPr>
        <w:t xml:space="preserve">but </w:t>
      </w:r>
      <w:r>
        <w:rPr>
          <w:rFonts w:eastAsia="Arial Unicode MS" w:cs="Arial Unicode MS"/>
        </w:rPr>
        <w:t>recommended this is unnecessary</w:t>
      </w:r>
      <w:r>
        <w:rPr>
          <w:rFonts w:eastAsia="Arial Unicode MS" w:cs="Arial Unicode MS"/>
        </w:rPr>
        <w:t xml:space="preserve">.    </w:t>
      </w:r>
    </w:p>
    <w:p w14:paraId="030D8D15" w14:textId="77777777" w:rsidR="001E0042" w:rsidRDefault="001E0042">
      <w:pPr>
        <w:pStyle w:val="Default"/>
      </w:pPr>
    </w:p>
    <w:p w14:paraId="39EA1EFE" w14:textId="77777777" w:rsidR="001E0042" w:rsidRDefault="002010D1">
      <w:pPr>
        <w:pStyle w:val="Default"/>
      </w:pPr>
      <w:r>
        <w:rPr>
          <w:rFonts w:eastAsia="Arial Unicode MS" w:cs="Arial Unicode MS"/>
        </w:rPr>
        <w:t>The Grou</w:t>
      </w:r>
      <w:r>
        <w:rPr>
          <w:rFonts w:eastAsia="Arial Unicode MS" w:cs="Arial Unicode MS"/>
        </w:rPr>
        <w:t>p was of the view that it was unwise of the KC to adopt the policy that after two generations of dogs declared on KC records as hereditarily clear, the subsequent generations would not be given such official description. Although the reasons for such a pol</w:t>
      </w:r>
      <w:r>
        <w:rPr>
          <w:rFonts w:eastAsia="Arial Unicode MS" w:cs="Arial Unicode MS"/>
        </w:rPr>
        <w:t>icy were understood, it was felt that this approach was inclined to undermine rather than support the validity of the test.  It was agreed that the Group should not support the policy but should instead encourage the owners of hereditarily clear sires to b</w:t>
      </w:r>
      <w:r>
        <w:rPr>
          <w:rFonts w:eastAsia="Arial Unicode MS" w:cs="Arial Unicode MS"/>
        </w:rPr>
        <w:t xml:space="preserve">e tested if they appeared to be becoming frequently used. </w:t>
      </w:r>
    </w:p>
    <w:p w14:paraId="65B3D13D" w14:textId="77777777" w:rsidR="001E0042" w:rsidRDefault="001E0042">
      <w:pPr>
        <w:pStyle w:val="Default"/>
      </w:pPr>
    </w:p>
    <w:p w14:paraId="3E6EEF45" w14:textId="667BF06E" w:rsidR="001E0042" w:rsidRDefault="002010D1">
      <w:pPr>
        <w:pStyle w:val="Default"/>
      </w:pPr>
      <w:r>
        <w:rPr>
          <w:rFonts w:eastAsia="Arial Unicode MS" w:cs="Arial Unicode MS"/>
        </w:rPr>
        <w:t xml:space="preserve">Advice would be provided on the </w:t>
      </w:r>
      <w:proofErr w:type="spellStart"/>
      <w:r>
        <w:rPr>
          <w:rFonts w:eastAsia="Arial Unicode MS" w:cs="Arial Unicode MS"/>
        </w:rPr>
        <w:t>BHG</w:t>
      </w:r>
      <w:proofErr w:type="spellEnd"/>
      <w:r>
        <w:rPr>
          <w:rFonts w:eastAsia="Arial Unicode MS" w:cs="Arial Unicode MS"/>
        </w:rPr>
        <w:t xml:space="preserve"> website on a hereditarily clear breed policy and </w:t>
      </w:r>
      <w:r w:rsidR="00420D99">
        <w:rPr>
          <w:rFonts w:eastAsia="Arial Unicode MS" w:cs="Arial Unicode MS"/>
        </w:rPr>
        <w:t>t</w:t>
      </w:r>
      <w:r>
        <w:rPr>
          <w:rFonts w:eastAsia="Arial Unicode MS" w:cs="Arial Unicode MS"/>
        </w:rPr>
        <w:t>he Kennel Club should be informed of this decision.</w:t>
      </w:r>
      <w:r>
        <w:rPr>
          <w:rFonts w:eastAsia="Arial Unicode MS" w:cs="Arial Unicode MS"/>
        </w:rPr>
        <w:t xml:space="preserve"> (Action </w:t>
      </w:r>
      <w:proofErr w:type="spellStart"/>
      <w:r>
        <w:rPr>
          <w:rFonts w:eastAsia="Arial Unicode MS" w:cs="Arial Unicode MS"/>
        </w:rPr>
        <w:t>BHC</w:t>
      </w:r>
      <w:proofErr w:type="spellEnd"/>
      <w:r>
        <w:rPr>
          <w:rFonts w:eastAsia="Arial Unicode MS" w:cs="Arial Unicode MS"/>
        </w:rPr>
        <w:t>)</w:t>
      </w:r>
      <w:r>
        <w:rPr>
          <w:rFonts w:eastAsia="Arial Unicode MS" w:cs="Arial Unicode MS"/>
        </w:rPr>
        <w:t xml:space="preserve">    </w:t>
      </w:r>
    </w:p>
    <w:p w14:paraId="40DE094D" w14:textId="77777777" w:rsidR="001E0042" w:rsidRDefault="001E0042">
      <w:pPr>
        <w:pStyle w:val="Default"/>
      </w:pPr>
    </w:p>
    <w:p w14:paraId="2117A3A5" w14:textId="77777777" w:rsidR="001E0042" w:rsidRDefault="001E0042">
      <w:pPr>
        <w:pStyle w:val="Default"/>
      </w:pPr>
    </w:p>
    <w:p w14:paraId="22EDAE29" w14:textId="77777777" w:rsidR="001E0042" w:rsidRDefault="002010D1">
      <w:pPr>
        <w:pStyle w:val="Default"/>
        <w:numPr>
          <w:ilvl w:val="0"/>
          <w:numId w:val="2"/>
        </w:numPr>
        <w:rPr>
          <w:b/>
          <w:bCs/>
          <w:sz w:val="36"/>
          <w:szCs w:val="36"/>
        </w:rPr>
      </w:pPr>
      <w:r>
        <w:rPr>
          <w:b/>
          <w:bCs/>
          <w:sz w:val="36"/>
          <w:szCs w:val="36"/>
        </w:rPr>
        <w:t xml:space="preserve">CECS </w:t>
      </w:r>
    </w:p>
    <w:p w14:paraId="133F1DBC" w14:textId="77777777" w:rsidR="001E0042" w:rsidRDefault="001E0042">
      <w:pPr>
        <w:pStyle w:val="Default"/>
      </w:pPr>
    </w:p>
    <w:p w14:paraId="776469AB" w14:textId="00636AAE" w:rsidR="001E0042" w:rsidRDefault="002010D1">
      <w:pPr>
        <w:pStyle w:val="Default"/>
      </w:pPr>
      <w:r>
        <w:rPr>
          <w:rFonts w:eastAsia="Arial Unicode MS" w:cs="Arial Unicode MS"/>
        </w:rPr>
        <w:t xml:space="preserve">The study by Mark </w:t>
      </w:r>
      <w:proofErr w:type="spellStart"/>
      <w:r>
        <w:rPr>
          <w:rFonts w:eastAsia="Arial Unicode MS" w:cs="Arial Unicode MS"/>
        </w:rPr>
        <w:t>Lowrie</w:t>
      </w:r>
      <w:proofErr w:type="spellEnd"/>
      <w:r>
        <w:rPr>
          <w:rFonts w:eastAsia="Arial Unicode MS" w:cs="Arial Unicode MS"/>
        </w:rPr>
        <w:t xml:space="preserve"> and the </w:t>
      </w:r>
      <w:proofErr w:type="spellStart"/>
      <w:r>
        <w:rPr>
          <w:rFonts w:eastAsia="Arial Unicode MS" w:cs="Arial Unicode MS"/>
        </w:rPr>
        <w:t>AHT</w:t>
      </w:r>
      <w:proofErr w:type="spellEnd"/>
      <w:r>
        <w:rPr>
          <w:rFonts w:eastAsia="Arial Unicode MS" w:cs="Arial Unicode MS"/>
        </w:rPr>
        <w:t xml:space="preserve"> had been delayed while </w:t>
      </w:r>
      <w:r>
        <w:rPr>
          <w:rFonts w:eastAsia="Arial Unicode MS" w:cs="Arial Unicode MS"/>
        </w:rPr>
        <w:t xml:space="preserve">the research team </w:t>
      </w:r>
      <w:r>
        <w:rPr>
          <w:rFonts w:eastAsia="Arial Unicode MS" w:cs="Arial Unicode MS"/>
        </w:rPr>
        <w:t>obtain</w:t>
      </w:r>
      <w:r>
        <w:rPr>
          <w:rFonts w:eastAsia="Arial Unicode MS" w:cs="Arial Unicode MS"/>
        </w:rPr>
        <w:t>ed</w:t>
      </w:r>
      <w:r>
        <w:rPr>
          <w:rFonts w:eastAsia="Arial Unicode MS" w:cs="Arial Unicode MS"/>
        </w:rPr>
        <w:t xml:space="preserve"> the relevant RCVS ethical approvals, but these were now in place and volunteered</w:t>
      </w:r>
      <w:r>
        <w:rPr>
          <w:rFonts w:eastAsia="Arial Unicode MS" w:cs="Arial Unicode MS"/>
        </w:rPr>
        <w:t xml:space="preserve"> dogs for the study had been sought.</w:t>
      </w:r>
    </w:p>
    <w:p w14:paraId="6236C40C" w14:textId="77777777" w:rsidR="001E0042" w:rsidRDefault="001E0042">
      <w:pPr>
        <w:pStyle w:val="Default"/>
      </w:pPr>
    </w:p>
    <w:p w14:paraId="6A0BF52C" w14:textId="77777777" w:rsidR="001E0042" w:rsidRDefault="002010D1">
      <w:pPr>
        <w:pStyle w:val="Default"/>
      </w:pPr>
      <w:r>
        <w:rPr>
          <w:rFonts w:eastAsia="Arial Unicode MS" w:cs="Arial Unicode MS"/>
        </w:rPr>
        <w:lastRenderedPageBreak/>
        <w:t xml:space="preserve">The Group agreed to contact Mark </w:t>
      </w:r>
      <w:proofErr w:type="spellStart"/>
      <w:r>
        <w:rPr>
          <w:rFonts w:eastAsia="Arial Unicode MS" w:cs="Arial Unicode MS"/>
        </w:rPr>
        <w:t>Lowrie</w:t>
      </w:r>
      <w:proofErr w:type="spellEnd"/>
      <w:r>
        <w:rPr>
          <w:rFonts w:eastAsia="Arial Unicode MS" w:cs="Arial Unicode MS"/>
        </w:rPr>
        <w:t xml:space="preserve"> to </w:t>
      </w:r>
      <w:r>
        <w:rPr>
          <w:rFonts w:eastAsia="Arial Unicode MS" w:cs="Arial Unicode MS"/>
        </w:rPr>
        <w:t>ask if he had obtained enough volunteer candidates with the correct profiles, and to offer support in giving any further publicity to his requirements if there remained any shortage of suitable candidates.</w:t>
      </w:r>
    </w:p>
    <w:p w14:paraId="67C979A4" w14:textId="77777777" w:rsidR="001E0042" w:rsidRDefault="001E0042">
      <w:pPr>
        <w:pStyle w:val="Default"/>
      </w:pPr>
    </w:p>
    <w:p w14:paraId="374C6E8E" w14:textId="390F1C3F" w:rsidR="001E0042" w:rsidRDefault="002010D1">
      <w:pPr>
        <w:pStyle w:val="Default"/>
      </w:pPr>
      <w:r>
        <w:rPr>
          <w:rFonts w:eastAsia="Arial Unicode MS" w:cs="Arial Unicode MS"/>
        </w:rPr>
        <w:t>Full support was given to the research work to be</w:t>
      </w:r>
      <w:r>
        <w:rPr>
          <w:rFonts w:eastAsia="Arial Unicode MS" w:cs="Arial Unicode MS"/>
        </w:rPr>
        <w:t xml:space="preserve"> done, but caution was again expressed on </w:t>
      </w:r>
      <w:r>
        <w:rPr>
          <w:rFonts w:eastAsia="Arial Unicode MS" w:cs="Arial Unicode MS"/>
        </w:rPr>
        <w:t xml:space="preserve">the low expectation of the </w:t>
      </w:r>
      <w:r w:rsidR="00420D99">
        <w:rPr>
          <w:rFonts w:eastAsia="Arial Unicode MS" w:cs="Arial Unicode MS"/>
        </w:rPr>
        <w:t>H</w:t>
      </w:r>
      <w:r>
        <w:rPr>
          <w:rFonts w:eastAsia="Arial Unicode MS" w:cs="Arial Unicode MS"/>
        </w:rPr>
        <w:t xml:space="preserve">ealth </w:t>
      </w:r>
      <w:r w:rsidR="00420D99">
        <w:rPr>
          <w:rFonts w:eastAsia="Arial Unicode MS" w:cs="Arial Unicode MS"/>
        </w:rPr>
        <w:t>G</w:t>
      </w:r>
      <w:r>
        <w:rPr>
          <w:rFonts w:eastAsia="Arial Unicode MS" w:cs="Arial Unicode MS"/>
        </w:rPr>
        <w:t xml:space="preserve">roup </w:t>
      </w:r>
      <w:r>
        <w:rPr>
          <w:rFonts w:eastAsia="Arial Unicode MS" w:cs="Arial Unicode MS"/>
        </w:rPr>
        <w:t xml:space="preserve">that </w:t>
      </w:r>
      <w:r>
        <w:rPr>
          <w:rFonts w:eastAsia="Arial Unicode MS" w:cs="Arial Unicode MS"/>
        </w:rPr>
        <w:t xml:space="preserve">the work would result in straightforward advice being available to breeders </w:t>
      </w:r>
      <w:proofErr w:type="gramStart"/>
      <w:r>
        <w:rPr>
          <w:rFonts w:eastAsia="Arial Unicode MS" w:cs="Arial Unicode MS"/>
        </w:rPr>
        <w:t>as a consequence</w:t>
      </w:r>
      <w:proofErr w:type="gramEnd"/>
      <w:r>
        <w:rPr>
          <w:rFonts w:eastAsia="Arial Unicode MS" w:cs="Arial Unicode MS"/>
        </w:rPr>
        <w:t xml:space="preserve">. It was again felt that </w:t>
      </w:r>
      <w:r>
        <w:rPr>
          <w:rFonts w:eastAsia="Arial Unicode MS" w:cs="Arial Unicode MS"/>
        </w:rPr>
        <w:t>further effort be made to mod</w:t>
      </w:r>
      <w:r>
        <w:rPr>
          <w:rFonts w:eastAsia="Arial Unicode MS" w:cs="Arial Unicode MS"/>
        </w:rPr>
        <w:t xml:space="preserve">erate </w:t>
      </w:r>
      <w:r>
        <w:rPr>
          <w:rFonts w:eastAsia="Arial Unicode MS" w:cs="Arial Unicode MS"/>
        </w:rPr>
        <w:t>the expectations of supporters of the breed</w:t>
      </w:r>
      <w:r>
        <w:rPr>
          <w:rFonts w:eastAsia="Arial Unicode MS" w:cs="Arial Unicode MS"/>
        </w:rPr>
        <w:t xml:space="preserve">. </w:t>
      </w:r>
    </w:p>
    <w:p w14:paraId="0A3A1F99" w14:textId="77777777" w:rsidR="001E0042" w:rsidRDefault="001E0042">
      <w:pPr>
        <w:pStyle w:val="Default"/>
      </w:pPr>
    </w:p>
    <w:p w14:paraId="72DAD42C" w14:textId="77777777" w:rsidR="001E0042" w:rsidRDefault="002010D1">
      <w:pPr>
        <w:pStyle w:val="Default"/>
      </w:pPr>
      <w:r>
        <w:rPr>
          <w:rFonts w:eastAsia="Arial Unicode MS" w:cs="Arial Unicode MS"/>
        </w:rPr>
        <w:t>Mention was again made of the fact that in coeliac disease in humans</w:t>
      </w:r>
      <w:r>
        <w:rPr>
          <w:rFonts w:eastAsia="Arial Unicode MS" w:cs="Arial Unicode MS"/>
        </w:rPr>
        <w:t xml:space="preserve"> (a similar illness to CECS, </w:t>
      </w:r>
      <w:proofErr w:type="spellStart"/>
      <w:r>
        <w:rPr>
          <w:rFonts w:eastAsia="Arial Unicode MS" w:cs="Arial Unicode MS"/>
        </w:rPr>
        <w:t>centred</w:t>
      </w:r>
      <w:proofErr w:type="spellEnd"/>
      <w:r>
        <w:rPr>
          <w:rFonts w:eastAsia="Arial Unicode MS" w:cs="Arial Unicode MS"/>
        </w:rPr>
        <w:t xml:space="preserve"> around gluten sensitivity)</w:t>
      </w:r>
      <w:r>
        <w:rPr>
          <w:rFonts w:eastAsia="Arial Unicode MS" w:cs="Arial Unicode MS"/>
        </w:rPr>
        <w:t>, the genetic marker for the condition w</w:t>
      </w:r>
      <w:r>
        <w:rPr>
          <w:rFonts w:eastAsia="Arial Unicode MS" w:cs="Arial Unicode MS"/>
        </w:rPr>
        <w:t>as present in around 45% of the general population while the incidence of the condition itself was very small in comparison. This meant that the genetic marker had not proved to be a good predictive tool for that condition.</w:t>
      </w:r>
    </w:p>
    <w:p w14:paraId="500A808A" w14:textId="77777777" w:rsidR="001E0042" w:rsidRDefault="001E0042">
      <w:pPr>
        <w:pStyle w:val="Default"/>
      </w:pPr>
    </w:p>
    <w:p w14:paraId="3DF1FEFB" w14:textId="77777777" w:rsidR="001E0042" w:rsidRDefault="002010D1">
      <w:pPr>
        <w:pStyle w:val="Default"/>
      </w:pPr>
      <w:r>
        <w:rPr>
          <w:rFonts w:eastAsia="Arial Unicode MS" w:cs="Arial Unicode MS"/>
        </w:rPr>
        <w:t>Disappointment was again expres</w:t>
      </w:r>
      <w:r>
        <w:rPr>
          <w:rFonts w:eastAsia="Arial Unicode MS" w:cs="Arial Unicode MS"/>
        </w:rPr>
        <w:t>sed on the fact that so far very few people were completing the CECS questionnaire and the General Health Survey on the Breed Health Group Website. The breed clubs had given further publicity to the Questionnaire and Survey but it was felt that attempts sh</w:t>
      </w:r>
      <w:r>
        <w:rPr>
          <w:rFonts w:eastAsia="Arial Unicode MS" w:cs="Arial Unicode MS"/>
        </w:rPr>
        <w:t xml:space="preserve">ould be made to involve as great a number of pet owners as possible to complete the Questionnaire and Survey, and that the </w:t>
      </w:r>
      <w:proofErr w:type="spellStart"/>
      <w:r>
        <w:rPr>
          <w:rFonts w:eastAsia="Arial Unicode MS" w:cs="Arial Unicode MS"/>
        </w:rPr>
        <w:t>organisers</w:t>
      </w:r>
      <w:proofErr w:type="spellEnd"/>
      <w:r>
        <w:rPr>
          <w:rFonts w:eastAsia="Arial Unicode MS" w:cs="Arial Unicode MS"/>
        </w:rPr>
        <w:t xml:space="preserve"> of </w:t>
      </w:r>
      <w:proofErr w:type="spellStart"/>
      <w:r>
        <w:rPr>
          <w:rFonts w:eastAsia="Arial Unicode MS" w:cs="Arial Unicode MS"/>
        </w:rPr>
        <w:t>Borderfest</w:t>
      </w:r>
      <w:proofErr w:type="spellEnd"/>
      <w:r>
        <w:rPr>
          <w:rFonts w:eastAsia="Arial Unicode MS" w:cs="Arial Unicode MS"/>
        </w:rPr>
        <w:t xml:space="preserve"> should be invited to help with this task.</w:t>
      </w:r>
    </w:p>
    <w:p w14:paraId="07CFBCA7" w14:textId="77777777" w:rsidR="001E0042" w:rsidRDefault="001E0042">
      <w:pPr>
        <w:pStyle w:val="Default"/>
      </w:pPr>
    </w:p>
    <w:p w14:paraId="4785017F" w14:textId="77777777" w:rsidR="001E0042" w:rsidRDefault="002010D1">
      <w:pPr>
        <w:pStyle w:val="Default"/>
      </w:pPr>
      <w:r>
        <w:rPr>
          <w:rFonts w:eastAsia="Arial Unicode MS" w:cs="Arial Unicode MS"/>
        </w:rPr>
        <w:t xml:space="preserve">It was felt that </w:t>
      </w:r>
      <w:proofErr w:type="gramStart"/>
      <w:r>
        <w:rPr>
          <w:rFonts w:eastAsia="Arial Unicode MS" w:cs="Arial Unicode MS"/>
        </w:rPr>
        <w:t>sufficient</w:t>
      </w:r>
      <w:proofErr w:type="gramEnd"/>
      <w:r>
        <w:rPr>
          <w:rFonts w:eastAsia="Arial Unicode MS" w:cs="Arial Unicode MS"/>
        </w:rPr>
        <w:t xml:space="preserve"> advice on CECS was currently availabl</w:t>
      </w:r>
      <w:r>
        <w:rPr>
          <w:rFonts w:eastAsia="Arial Unicode MS" w:cs="Arial Unicode MS"/>
        </w:rPr>
        <w:t xml:space="preserve">e on the </w:t>
      </w:r>
      <w:proofErr w:type="spellStart"/>
      <w:r>
        <w:rPr>
          <w:rFonts w:eastAsia="Arial Unicode MS" w:cs="Arial Unicode MS"/>
        </w:rPr>
        <w:t>BHG</w:t>
      </w:r>
      <w:proofErr w:type="spellEnd"/>
      <w:r>
        <w:rPr>
          <w:rFonts w:eastAsia="Arial Unicode MS" w:cs="Arial Unicode MS"/>
        </w:rPr>
        <w:t xml:space="preserve"> Website but that this aspect should be kept constantly under review.</w:t>
      </w:r>
    </w:p>
    <w:p w14:paraId="54975321" w14:textId="77777777" w:rsidR="001E0042" w:rsidRDefault="001E0042">
      <w:pPr>
        <w:pStyle w:val="Default"/>
      </w:pPr>
    </w:p>
    <w:p w14:paraId="4C5D0BB4" w14:textId="77777777" w:rsidR="001E0042" w:rsidRDefault="002010D1">
      <w:pPr>
        <w:pStyle w:val="Default"/>
        <w:numPr>
          <w:ilvl w:val="0"/>
          <w:numId w:val="3"/>
        </w:numPr>
        <w:rPr>
          <w:b/>
          <w:bCs/>
          <w:sz w:val="36"/>
          <w:szCs w:val="36"/>
        </w:rPr>
      </w:pPr>
      <w:r>
        <w:rPr>
          <w:b/>
          <w:bCs/>
          <w:sz w:val="36"/>
          <w:szCs w:val="36"/>
        </w:rPr>
        <w:t xml:space="preserve">GALL BLADDER </w:t>
      </w:r>
      <w:proofErr w:type="spellStart"/>
      <w:r>
        <w:rPr>
          <w:b/>
          <w:bCs/>
          <w:sz w:val="36"/>
          <w:szCs w:val="36"/>
        </w:rPr>
        <w:t>MUCOCOELE</w:t>
      </w:r>
      <w:proofErr w:type="spellEnd"/>
      <w:r>
        <w:rPr>
          <w:b/>
          <w:bCs/>
        </w:rPr>
        <w:t xml:space="preserve">: </w:t>
      </w:r>
    </w:p>
    <w:p w14:paraId="2896D5C1" w14:textId="77777777" w:rsidR="001E0042" w:rsidRDefault="001E0042">
      <w:pPr>
        <w:pStyle w:val="Default"/>
        <w:rPr>
          <w:b/>
          <w:bCs/>
        </w:rPr>
      </w:pPr>
    </w:p>
    <w:p w14:paraId="3D930D07" w14:textId="4379AE3F" w:rsidR="001E0042" w:rsidRDefault="002010D1">
      <w:pPr>
        <w:pStyle w:val="Default"/>
      </w:pPr>
      <w:r>
        <w:rPr>
          <w:rFonts w:eastAsia="Arial Unicode MS" w:cs="Arial Unicode MS"/>
        </w:rPr>
        <w:t xml:space="preserve">The Mark Dunning Study at Nottingham Veterinary School </w:t>
      </w:r>
      <w:r>
        <w:rPr>
          <w:rFonts w:eastAsia="Arial Unicode MS" w:cs="Arial Unicode MS"/>
        </w:rPr>
        <w:t>i</w:t>
      </w:r>
      <w:r>
        <w:rPr>
          <w:rFonts w:eastAsia="Arial Unicode MS" w:cs="Arial Unicode MS"/>
        </w:rPr>
        <w:t xml:space="preserve">s underway </w:t>
      </w:r>
      <w:proofErr w:type="gramStart"/>
      <w:r>
        <w:rPr>
          <w:rFonts w:eastAsia="Arial Unicode MS" w:cs="Arial Unicode MS"/>
        </w:rPr>
        <w:t>in an attempt to</w:t>
      </w:r>
      <w:proofErr w:type="gramEnd"/>
      <w:r>
        <w:rPr>
          <w:rFonts w:eastAsia="Arial Unicode MS" w:cs="Arial Unicode MS"/>
        </w:rPr>
        <w:t xml:space="preserve"> establish the nature of the condition. The Group was </w:t>
      </w:r>
      <w:r>
        <w:rPr>
          <w:rFonts w:eastAsia="Arial Unicode MS" w:cs="Arial Unicode MS"/>
        </w:rPr>
        <w:t>astonished</w:t>
      </w:r>
      <w:r>
        <w:rPr>
          <w:rFonts w:eastAsia="Arial Unicode MS" w:cs="Arial Unicode MS"/>
        </w:rPr>
        <w:t xml:space="preserve"> to hear that </w:t>
      </w:r>
      <w:r>
        <w:rPr>
          <w:rFonts w:eastAsia="Arial Unicode MS" w:cs="Arial Unicode MS"/>
        </w:rPr>
        <w:t xml:space="preserve">2,000 responses had been received </w:t>
      </w:r>
      <w:r>
        <w:rPr>
          <w:rFonts w:eastAsia="Arial Unicode MS" w:cs="Arial Unicode MS"/>
        </w:rPr>
        <w:t>following</w:t>
      </w:r>
      <w:r>
        <w:rPr>
          <w:rFonts w:eastAsia="Arial Unicode MS" w:cs="Arial Unicode MS"/>
        </w:rPr>
        <w:t xml:space="preserve"> the</w:t>
      </w:r>
      <w:r>
        <w:rPr>
          <w:rFonts w:eastAsia="Arial Unicode MS" w:cs="Arial Unicode MS"/>
        </w:rPr>
        <w:t xml:space="preserve"> research group</w:t>
      </w:r>
      <w:r>
        <w:rPr>
          <w:rFonts w:eastAsia="Arial Unicode MS" w:cs="Arial Unicode MS"/>
        </w:rPr>
        <w:t>’</w:t>
      </w:r>
      <w:r>
        <w:rPr>
          <w:rFonts w:eastAsia="Arial Unicode MS" w:cs="Arial Unicode MS"/>
        </w:rPr>
        <w:t xml:space="preserve">s request for information </w:t>
      </w:r>
      <w:r>
        <w:rPr>
          <w:rFonts w:eastAsia="Arial Unicode MS" w:cs="Arial Unicode MS"/>
        </w:rPr>
        <w:t>about Border Terriers suspected of h</w:t>
      </w:r>
      <w:r>
        <w:rPr>
          <w:rFonts w:eastAsia="Arial Unicode MS" w:cs="Arial Unicode MS"/>
        </w:rPr>
        <w:t>aving the condition, to support this research study</w:t>
      </w:r>
      <w:r>
        <w:rPr>
          <w:rFonts w:eastAsia="Arial Unicode MS" w:cs="Arial Unicode MS"/>
        </w:rPr>
        <w:t xml:space="preserve">. </w:t>
      </w:r>
    </w:p>
    <w:p w14:paraId="4D679D0F" w14:textId="77777777" w:rsidR="001E0042" w:rsidRDefault="001E0042">
      <w:pPr>
        <w:pStyle w:val="Default"/>
      </w:pPr>
    </w:p>
    <w:p w14:paraId="1B012849" w14:textId="77777777" w:rsidR="001E0042" w:rsidRDefault="002010D1">
      <w:pPr>
        <w:pStyle w:val="Default"/>
      </w:pPr>
      <w:r>
        <w:rPr>
          <w:rFonts w:eastAsia="Arial Unicode MS" w:cs="Arial Unicode MS"/>
        </w:rPr>
        <w:t>EH agreed to research further the apparent incidence of the condition in Shetland Sheepdogs, Cocker Spaniels and Miniature Schnauzers in the USA a</w:t>
      </w:r>
      <w:r>
        <w:rPr>
          <w:rFonts w:eastAsia="Arial Unicode MS" w:cs="Arial Unicode MS"/>
        </w:rPr>
        <w:t xml:space="preserve">nd to ask Marg Pough for information about it in Border Terriers there as well. </w:t>
      </w:r>
      <w:r>
        <w:rPr>
          <w:rFonts w:eastAsia="Arial Unicode MS" w:cs="Arial Unicode MS"/>
        </w:rPr>
        <w:t>(Action: EH)</w:t>
      </w:r>
      <w:r>
        <w:rPr>
          <w:rFonts w:eastAsia="Arial Unicode MS" w:cs="Arial Unicode MS"/>
        </w:rPr>
        <w:t xml:space="preserve"> </w:t>
      </w:r>
    </w:p>
    <w:p w14:paraId="16733836" w14:textId="77777777" w:rsidR="001E0042" w:rsidRDefault="001E0042">
      <w:pPr>
        <w:pStyle w:val="Default"/>
      </w:pPr>
    </w:p>
    <w:p w14:paraId="5D40323A" w14:textId="6857786D" w:rsidR="001E0042" w:rsidRDefault="002010D1">
      <w:pPr>
        <w:pStyle w:val="Default"/>
      </w:pPr>
      <w:r>
        <w:rPr>
          <w:rFonts w:eastAsia="Arial Unicode MS" w:cs="Arial Unicode MS"/>
        </w:rPr>
        <w:t xml:space="preserve">It was also agreed that the condition should be given Open Register treatment on the </w:t>
      </w:r>
      <w:proofErr w:type="spellStart"/>
      <w:r>
        <w:rPr>
          <w:rFonts w:eastAsia="Arial Unicode MS" w:cs="Arial Unicode MS"/>
        </w:rPr>
        <w:t>BHG</w:t>
      </w:r>
      <w:proofErr w:type="spellEnd"/>
      <w:r>
        <w:rPr>
          <w:rFonts w:eastAsia="Arial Unicode MS" w:cs="Arial Unicode MS"/>
        </w:rPr>
        <w:t xml:space="preserve"> Website and that first Steve Dean should write up a protocol for the dia</w:t>
      </w:r>
      <w:r>
        <w:rPr>
          <w:rFonts w:eastAsia="Arial Unicode MS" w:cs="Arial Unicode MS"/>
        </w:rPr>
        <w:t xml:space="preserve">gnosis required before </w:t>
      </w:r>
      <w:r>
        <w:rPr>
          <w:rFonts w:eastAsia="Arial Unicode MS" w:cs="Arial Unicode MS"/>
        </w:rPr>
        <w:t xml:space="preserve">each </w:t>
      </w:r>
      <w:r>
        <w:rPr>
          <w:rFonts w:eastAsia="Arial Unicode MS" w:cs="Arial Unicode MS"/>
        </w:rPr>
        <w:t>dog</w:t>
      </w:r>
      <w:r>
        <w:rPr>
          <w:rFonts w:eastAsia="Arial Unicode MS" w:cs="Arial Unicode MS"/>
        </w:rPr>
        <w:t>'s</w:t>
      </w:r>
      <w:r>
        <w:rPr>
          <w:rFonts w:eastAsia="Arial Unicode MS" w:cs="Arial Unicode MS"/>
        </w:rPr>
        <w:t xml:space="preserve"> name</w:t>
      </w:r>
      <w:r>
        <w:rPr>
          <w:rFonts w:eastAsia="Arial Unicode MS" w:cs="Arial Unicode MS"/>
        </w:rPr>
        <w:t xml:space="preserve"> can be added to the Register.</w:t>
      </w:r>
    </w:p>
    <w:p w14:paraId="02D3C745" w14:textId="77777777" w:rsidR="001E0042" w:rsidRDefault="001E0042">
      <w:pPr>
        <w:pStyle w:val="Default"/>
      </w:pPr>
    </w:p>
    <w:p w14:paraId="119060A2" w14:textId="1838DDC5" w:rsidR="001E0042" w:rsidRDefault="002010D1">
      <w:pPr>
        <w:pStyle w:val="Default"/>
      </w:pPr>
      <w:r>
        <w:rPr>
          <w:rFonts w:eastAsia="Arial Unicode MS" w:cs="Arial Unicode MS"/>
        </w:rPr>
        <w:t xml:space="preserve">The Group agreed to employ this approach and </w:t>
      </w:r>
      <w:r>
        <w:rPr>
          <w:rFonts w:eastAsia="Arial Unicode MS" w:cs="Arial Unicode MS"/>
        </w:rPr>
        <w:t>publication</w:t>
      </w:r>
      <w:r>
        <w:rPr>
          <w:rFonts w:eastAsia="Arial Unicode MS" w:cs="Arial Unicode MS"/>
        </w:rPr>
        <w:t xml:space="preserve"> of confirmed cases on the </w:t>
      </w:r>
      <w:proofErr w:type="spellStart"/>
      <w:r>
        <w:rPr>
          <w:rFonts w:eastAsia="Arial Unicode MS" w:cs="Arial Unicode MS"/>
        </w:rPr>
        <w:t>BHG</w:t>
      </w:r>
      <w:proofErr w:type="spellEnd"/>
      <w:r>
        <w:rPr>
          <w:rFonts w:eastAsia="Arial Unicode MS" w:cs="Arial Unicode MS"/>
        </w:rPr>
        <w:t xml:space="preserve"> Website would be a consequence</w:t>
      </w:r>
      <w:r>
        <w:rPr>
          <w:rFonts w:eastAsia="Arial Unicode MS" w:cs="Arial Unicode MS"/>
        </w:rPr>
        <w:t>, giving the KC registered name of the dog itself, and the names of its parents</w:t>
      </w:r>
      <w:r>
        <w:rPr>
          <w:rFonts w:eastAsia="Arial Unicode MS" w:cs="Arial Unicode MS"/>
        </w:rPr>
        <w:t>. Before publication, each case would be verified</w:t>
      </w:r>
      <w:r>
        <w:rPr>
          <w:rFonts w:eastAsia="Arial Unicode MS" w:cs="Arial Unicode MS"/>
        </w:rPr>
        <w:t xml:space="preserve"> </w:t>
      </w:r>
      <w:r>
        <w:rPr>
          <w:rFonts w:eastAsia="Arial Unicode MS" w:cs="Arial Unicode MS"/>
        </w:rPr>
        <w:t>as meeting diagnostic protocol requirements by</w:t>
      </w:r>
      <w:r>
        <w:rPr>
          <w:rFonts w:eastAsia="Arial Unicode MS" w:cs="Arial Unicode MS"/>
        </w:rPr>
        <w:t xml:space="preserve"> the Breed Health Coordinator</w:t>
      </w:r>
      <w:r>
        <w:rPr>
          <w:rFonts w:eastAsia="Arial Unicode MS" w:cs="Arial Unicode MS"/>
        </w:rPr>
        <w:t xml:space="preserve">. </w:t>
      </w:r>
      <w:r>
        <w:rPr>
          <w:rFonts w:eastAsia="Arial Unicode MS" w:cs="Arial Unicode MS"/>
        </w:rPr>
        <w:t>(Action: SPD)</w:t>
      </w:r>
    </w:p>
    <w:p w14:paraId="6AD7F407" w14:textId="77777777" w:rsidR="001E0042" w:rsidRDefault="001E0042">
      <w:pPr>
        <w:pStyle w:val="Default"/>
      </w:pPr>
    </w:p>
    <w:p w14:paraId="79B9A4D4" w14:textId="77777777" w:rsidR="001E0042" w:rsidRDefault="002010D1">
      <w:pPr>
        <w:pStyle w:val="Default"/>
        <w:numPr>
          <w:ilvl w:val="0"/>
          <w:numId w:val="3"/>
        </w:numPr>
        <w:rPr>
          <w:b/>
          <w:bCs/>
          <w:sz w:val="36"/>
          <w:szCs w:val="36"/>
        </w:rPr>
      </w:pPr>
      <w:r>
        <w:rPr>
          <w:b/>
          <w:bCs/>
          <w:sz w:val="36"/>
          <w:szCs w:val="36"/>
        </w:rPr>
        <w:t>EARLY ONSET CATARACT</w:t>
      </w:r>
    </w:p>
    <w:p w14:paraId="61F5559F" w14:textId="77777777" w:rsidR="001E0042" w:rsidRDefault="002010D1">
      <w:pPr>
        <w:pStyle w:val="Default"/>
      </w:pPr>
      <w:r>
        <w:rPr>
          <w:rFonts w:eastAsia="Arial Unicode MS" w:cs="Arial Unicode MS"/>
        </w:rPr>
        <w:t xml:space="preserve">Emails had been received giving details of 10 dogs largely from international sources in the USA and Scandinavia. </w:t>
      </w:r>
    </w:p>
    <w:p w14:paraId="1BE2914D" w14:textId="77777777" w:rsidR="001E0042" w:rsidRDefault="001E0042">
      <w:pPr>
        <w:pStyle w:val="Default"/>
      </w:pPr>
    </w:p>
    <w:p w14:paraId="5DECF6F6" w14:textId="77777777" w:rsidR="001E0042" w:rsidRDefault="002010D1">
      <w:pPr>
        <w:pStyle w:val="Default"/>
      </w:pPr>
      <w:r>
        <w:rPr>
          <w:rFonts w:eastAsia="Arial Unicode MS" w:cs="Arial Unicode MS"/>
        </w:rPr>
        <w:t>It was again agreed that Steve Dean should contact the Chairman of</w:t>
      </w:r>
      <w:r>
        <w:rPr>
          <w:rFonts w:eastAsia="Arial Unicode MS" w:cs="Arial Unicode MS"/>
        </w:rPr>
        <w:t xml:space="preserve"> the UK </w:t>
      </w:r>
      <w:proofErr w:type="spellStart"/>
      <w:r>
        <w:rPr>
          <w:rFonts w:eastAsia="Arial Unicode MS" w:cs="Arial Unicode MS"/>
        </w:rPr>
        <w:t>BVA</w:t>
      </w:r>
      <w:proofErr w:type="spellEnd"/>
      <w:r>
        <w:rPr>
          <w:rFonts w:eastAsia="Arial Unicode MS" w:cs="Arial Unicode MS"/>
        </w:rPr>
        <w:t xml:space="preserve"> Eye Panel to ask if he/she could ask colleagues overseas, for any further information  they might have of the condition in Border Terriers, and then decide what further action should be taken.</w:t>
      </w:r>
      <w:r>
        <w:rPr>
          <w:rFonts w:eastAsia="Arial Unicode MS" w:cs="Arial Unicode MS"/>
        </w:rPr>
        <w:t xml:space="preserve"> (Action: SPD)</w:t>
      </w:r>
    </w:p>
    <w:p w14:paraId="66CB19DA" w14:textId="77777777" w:rsidR="001E0042" w:rsidRDefault="001E0042">
      <w:pPr>
        <w:pStyle w:val="Default"/>
      </w:pPr>
    </w:p>
    <w:p w14:paraId="18AB9BE9" w14:textId="77777777" w:rsidR="001E0042" w:rsidRDefault="002010D1">
      <w:pPr>
        <w:pStyle w:val="Default"/>
        <w:numPr>
          <w:ilvl w:val="0"/>
          <w:numId w:val="2"/>
        </w:numPr>
        <w:rPr>
          <w:b/>
          <w:bCs/>
          <w:sz w:val="36"/>
          <w:szCs w:val="36"/>
        </w:rPr>
      </w:pPr>
      <w:proofErr w:type="spellStart"/>
      <w:r>
        <w:rPr>
          <w:b/>
          <w:bCs/>
          <w:sz w:val="36"/>
          <w:szCs w:val="36"/>
        </w:rPr>
        <w:t>CUSHINGS</w:t>
      </w:r>
      <w:proofErr w:type="spellEnd"/>
      <w:r>
        <w:rPr>
          <w:b/>
          <w:bCs/>
          <w:sz w:val="36"/>
          <w:szCs w:val="36"/>
        </w:rPr>
        <w:t xml:space="preserve"> DISEASE</w:t>
      </w:r>
    </w:p>
    <w:p w14:paraId="0A88F9B6" w14:textId="58A09F57" w:rsidR="001E0042" w:rsidRDefault="002010D1">
      <w:pPr>
        <w:pStyle w:val="Default"/>
      </w:pPr>
      <w:proofErr w:type="spellStart"/>
      <w:r>
        <w:rPr>
          <w:rFonts w:eastAsia="Arial Unicode MS" w:cs="Arial Unicode MS"/>
        </w:rPr>
        <w:t>VetCompass</w:t>
      </w:r>
      <w:proofErr w:type="spellEnd"/>
      <w:r>
        <w:rPr>
          <w:rFonts w:eastAsia="Arial Unicode MS" w:cs="Arial Unicode MS"/>
        </w:rPr>
        <w:t xml:space="preserve"> information indicated that the </w:t>
      </w:r>
      <w:r>
        <w:rPr>
          <w:rFonts w:eastAsia="Arial Unicode MS" w:cs="Arial Unicode MS"/>
        </w:rPr>
        <w:t>prevalence</w:t>
      </w:r>
      <w:r>
        <w:rPr>
          <w:rFonts w:eastAsia="Arial Unicode MS" w:cs="Arial Unicode MS"/>
        </w:rPr>
        <w:t xml:space="preserve"> of this condition was approximately the same in Border Terriers as it is on average for all breeds.</w:t>
      </w:r>
    </w:p>
    <w:p w14:paraId="43E07A35" w14:textId="77777777" w:rsidR="001E0042" w:rsidRDefault="001E0042">
      <w:pPr>
        <w:pStyle w:val="Default"/>
      </w:pPr>
    </w:p>
    <w:p w14:paraId="15BD1AD9" w14:textId="77777777" w:rsidR="001E0042" w:rsidRDefault="002010D1">
      <w:pPr>
        <w:pStyle w:val="Default"/>
      </w:pPr>
      <w:r>
        <w:rPr>
          <w:rFonts w:eastAsia="Arial Unicode MS" w:cs="Arial Unicode MS"/>
        </w:rPr>
        <w:t xml:space="preserve">It was agreed that the condition should be given Open Register treatment on the </w:t>
      </w:r>
      <w:proofErr w:type="spellStart"/>
      <w:r>
        <w:rPr>
          <w:rFonts w:eastAsia="Arial Unicode MS" w:cs="Arial Unicode MS"/>
        </w:rPr>
        <w:t>BHG</w:t>
      </w:r>
      <w:proofErr w:type="spellEnd"/>
      <w:r>
        <w:rPr>
          <w:rFonts w:eastAsia="Arial Unicode MS" w:cs="Arial Unicode MS"/>
        </w:rPr>
        <w:t xml:space="preserve"> Website a</w:t>
      </w:r>
      <w:r>
        <w:rPr>
          <w:rFonts w:eastAsia="Arial Unicode MS" w:cs="Arial Unicode MS"/>
        </w:rPr>
        <w:t>nd that first EH should write up a protocol for the diagnosis required, before dogs</w:t>
      </w:r>
      <w:r>
        <w:rPr>
          <w:rFonts w:eastAsia="Arial Unicode MS" w:cs="Arial Unicode MS"/>
        </w:rPr>
        <w:t xml:space="preserve">’ </w:t>
      </w:r>
      <w:r>
        <w:rPr>
          <w:rFonts w:eastAsia="Arial Unicode MS" w:cs="Arial Unicode MS"/>
        </w:rPr>
        <w:t>names can be added to the Register.</w:t>
      </w:r>
      <w:r>
        <w:rPr>
          <w:rFonts w:eastAsia="Arial Unicode MS" w:cs="Arial Unicode MS"/>
        </w:rPr>
        <w:t xml:space="preserve"> (Action: EH)</w:t>
      </w:r>
    </w:p>
    <w:p w14:paraId="12BBB746" w14:textId="77777777" w:rsidR="001E0042" w:rsidRDefault="001E0042">
      <w:pPr>
        <w:pStyle w:val="Default"/>
      </w:pPr>
    </w:p>
    <w:p w14:paraId="4672B3FF" w14:textId="77777777" w:rsidR="001E0042" w:rsidRDefault="002010D1">
      <w:pPr>
        <w:pStyle w:val="Default"/>
      </w:pPr>
      <w:r>
        <w:rPr>
          <w:rFonts w:eastAsia="Arial Unicode MS" w:cs="Arial Unicode MS"/>
        </w:rPr>
        <w:t>Meantime it was felt that no other breed specific research should be called for, but that the breed should work within th</w:t>
      </w:r>
      <w:r>
        <w:rPr>
          <w:rFonts w:eastAsia="Arial Unicode MS" w:cs="Arial Unicode MS"/>
        </w:rPr>
        <w:t>e aegis of other non-breed specific research being carried out on the condition.</w:t>
      </w:r>
    </w:p>
    <w:p w14:paraId="397026FD" w14:textId="77777777" w:rsidR="001E0042" w:rsidRDefault="002010D1">
      <w:pPr>
        <w:pStyle w:val="Default"/>
      </w:pPr>
      <w:r>
        <w:rPr>
          <w:rFonts w:eastAsia="Arial Unicode MS" w:cs="Arial Unicode MS"/>
        </w:rPr>
        <w:t xml:space="preserve">  </w:t>
      </w:r>
    </w:p>
    <w:p w14:paraId="1E947A39" w14:textId="77777777" w:rsidR="001E0042" w:rsidRDefault="002010D1">
      <w:pPr>
        <w:pStyle w:val="Default"/>
        <w:numPr>
          <w:ilvl w:val="0"/>
          <w:numId w:val="2"/>
        </w:numPr>
        <w:rPr>
          <w:b/>
          <w:bCs/>
          <w:sz w:val="36"/>
          <w:szCs w:val="36"/>
        </w:rPr>
      </w:pPr>
      <w:r>
        <w:rPr>
          <w:b/>
          <w:bCs/>
          <w:sz w:val="36"/>
          <w:szCs w:val="36"/>
        </w:rPr>
        <w:t xml:space="preserve">OTHER CONDITIONS  </w:t>
      </w:r>
    </w:p>
    <w:p w14:paraId="4121AD08" w14:textId="77777777" w:rsidR="001E0042" w:rsidRDefault="002010D1">
      <w:pPr>
        <w:pStyle w:val="Default"/>
      </w:pPr>
      <w:r>
        <w:rPr>
          <w:rFonts w:eastAsia="Arial Unicode MS" w:cs="Arial Unicode MS"/>
        </w:rPr>
        <w:t xml:space="preserve">No other new emerging conditions had been intimated or encountered.  </w:t>
      </w:r>
    </w:p>
    <w:p w14:paraId="43F7DAF5" w14:textId="77777777" w:rsidR="001E0042" w:rsidRDefault="001E0042">
      <w:pPr>
        <w:pStyle w:val="Default"/>
      </w:pPr>
    </w:p>
    <w:p w14:paraId="1697B4AF" w14:textId="77777777" w:rsidR="001E0042" w:rsidRDefault="001E0042">
      <w:pPr>
        <w:pStyle w:val="Default"/>
        <w:rPr>
          <w:b/>
          <w:bCs/>
        </w:rPr>
      </w:pPr>
    </w:p>
    <w:p w14:paraId="54FB6295" w14:textId="77777777" w:rsidR="001E0042" w:rsidRDefault="002010D1">
      <w:pPr>
        <w:pStyle w:val="Default"/>
        <w:numPr>
          <w:ilvl w:val="0"/>
          <w:numId w:val="2"/>
        </w:numPr>
        <w:rPr>
          <w:b/>
          <w:bCs/>
          <w:sz w:val="36"/>
          <w:szCs w:val="36"/>
        </w:rPr>
      </w:pPr>
      <w:r>
        <w:rPr>
          <w:b/>
          <w:bCs/>
          <w:sz w:val="36"/>
          <w:szCs w:val="36"/>
        </w:rPr>
        <w:t xml:space="preserve">BREED CONSERVATION PLAN   </w:t>
      </w:r>
    </w:p>
    <w:p w14:paraId="4B01D322" w14:textId="77777777" w:rsidR="001E0042" w:rsidRDefault="002010D1">
      <w:pPr>
        <w:pStyle w:val="Default"/>
      </w:pPr>
      <w:r>
        <w:rPr>
          <w:rFonts w:eastAsia="Arial Unicode MS" w:cs="Arial Unicode MS"/>
        </w:rPr>
        <w:t xml:space="preserve">The meeting with the Kennel Club Health Group had </w:t>
      </w:r>
      <w:r>
        <w:rPr>
          <w:rFonts w:eastAsia="Arial Unicode MS" w:cs="Arial Unicode MS"/>
        </w:rPr>
        <w:t>taken place in June 2018 and the following action points had been agreed:</w:t>
      </w:r>
    </w:p>
    <w:p w14:paraId="200D9380" w14:textId="77777777" w:rsidR="001E0042" w:rsidRDefault="001E0042">
      <w:pPr>
        <w:pStyle w:val="Default"/>
      </w:pPr>
    </w:p>
    <w:p w14:paraId="43E0484D" w14:textId="77777777" w:rsidR="001E0042" w:rsidRDefault="002010D1">
      <w:pPr>
        <w:pStyle w:val="Default"/>
        <w:numPr>
          <w:ilvl w:val="0"/>
          <w:numId w:val="5"/>
        </w:numPr>
      </w:pPr>
      <w:r>
        <w:t xml:space="preserve">The Kennel Club to investigate the possibility of developing an optimum contribution tool with Dr Lewis. </w:t>
      </w:r>
    </w:p>
    <w:p w14:paraId="0E4291A9" w14:textId="77777777" w:rsidR="001E0042" w:rsidRDefault="002010D1">
      <w:pPr>
        <w:pStyle w:val="Default"/>
        <w:numPr>
          <w:ilvl w:val="0"/>
          <w:numId w:val="5"/>
        </w:numPr>
      </w:pPr>
      <w:r>
        <w:t xml:space="preserve">The breed clubs to put in a request to make </w:t>
      </w:r>
      <w:proofErr w:type="spellStart"/>
      <w:r>
        <w:t>SLEM</w:t>
      </w:r>
      <w:proofErr w:type="spellEnd"/>
      <w:r>
        <w:t xml:space="preserve"> a recommendation under the</w:t>
      </w:r>
      <w:r>
        <w:t xml:space="preserve"> Assured Breeder Scheme.  </w:t>
      </w:r>
    </w:p>
    <w:p w14:paraId="2ADAB226" w14:textId="77777777" w:rsidR="001E0042" w:rsidRDefault="002010D1">
      <w:pPr>
        <w:pStyle w:val="Default"/>
        <w:numPr>
          <w:ilvl w:val="0"/>
          <w:numId w:val="5"/>
        </w:numPr>
      </w:pPr>
      <w:r>
        <w:t xml:space="preserve">The Kennel Club and the Border Terrier Breed Health Group to enquire on the progress of CECS research. </w:t>
      </w:r>
    </w:p>
    <w:p w14:paraId="22F126A9" w14:textId="77777777" w:rsidR="001E0042" w:rsidRDefault="002010D1">
      <w:pPr>
        <w:pStyle w:val="Default"/>
        <w:numPr>
          <w:ilvl w:val="0"/>
          <w:numId w:val="5"/>
        </w:numPr>
      </w:pPr>
      <w:r>
        <w:t xml:space="preserve">The Border Terrier Breed Health Group to develop a gall bladder </w:t>
      </w:r>
      <w:proofErr w:type="spellStart"/>
      <w:r>
        <w:t>mucocoele</w:t>
      </w:r>
      <w:proofErr w:type="spellEnd"/>
      <w:r>
        <w:t xml:space="preserve"> open register. </w:t>
      </w:r>
    </w:p>
    <w:p w14:paraId="1864E67B" w14:textId="77777777" w:rsidR="001E0042" w:rsidRDefault="002010D1">
      <w:pPr>
        <w:pStyle w:val="Default"/>
        <w:numPr>
          <w:ilvl w:val="0"/>
          <w:numId w:val="5"/>
        </w:numPr>
      </w:pPr>
      <w:r>
        <w:t>The Border Terrier Breed Health Gro</w:t>
      </w:r>
      <w:r>
        <w:t>up to develop a Cushing’s disease open register.</w:t>
      </w:r>
    </w:p>
    <w:p w14:paraId="71EAC24A" w14:textId="77777777" w:rsidR="001E0042" w:rsidRDefault="002010D1">
      <w:pPr>
        <w:pStyle w:val="Default"/>
        <w:numPr>
          <w:ilvl w:val="0"/>
          <w:numId w:val="5"/>
        </w:numPr>
      </w:pPr>
      <w:r>
        <w:t xml:space="preserve">The Kennel Club to investigate if there is to be a Cushing’s disease </w:t>
      </w:r>
      <w:proofErr w:type="spellStart"/>
      <w:r>
        <w:t>VetCompass</w:t>
      </w:r>
      <w:proofErr w:type="spellEnd"/>
      <w:r>
        <w:t xml:space="preserve"> paper. </w:t>
      </w:r>
    </w:p>
    <w:p w14:paraId="562C8745" w14:textId="77777777" w:rsidR="001E0042" w:rsidRDefault="002010D1">
      <w:pPr>
        <w:pStyle w:val="Default"/>
        <w:numPr>
          <w:ilvl w:val="0"/>
          <w:numId w:val="5"/>
        </w:numPr>
      </w:pPr>
      <w:r>
        <w:t xml:space="preserve">The Border Terrier Breed Health Group and to encourage participation in any relevant epilepsy research. </w:t>
      </w:r>
    </w:p>
    <w:p w14:paraId="054E3B9C" w14:textId="77777777" w:rsidR="001E0042" w:rsidRDefault="002010D1">
      <w:pPr>
        <w:pStyle w:val="Default"/>
        <w:numPr>
          <w:ilvl w:val="0"/>
          <w:numId w:val="5"/>
        </w:numPr>
      </w:pPr>
      <w:r>
        <w:t>The Kennel Clu</w:t>
      </w:r>
      <w:r>
        <w:t xml:space="preserve">b to provide a link to the Border Terrier Bread Health Group website on the Border Terrier page of the Kennel Club website. </w:t>
      </w:r>
    </w:p>
    <w:p w14:paraId="25518579" w14:textId="77777777" w:rsidR="001E0042" w:rsidRDefault="002010D1">
      <w:pPr>
        <w:pStyle w:val="Default"/>
        <w:numPr>
          <w:ilvl w:val="0"/>
          <w:numId w:val="5"/>
        </w:numPr>
      </w:pPr>
      <w:r>
        <w:t>The Kennel Club to review progress with the Border Terrier Breed Health Group breed club representatives in June 2019.</w:t>
      </w:r>
    </w:p>
    <w:p w14:paraId="437A3678" w14:textId="77777777" w:rsidR="001E0042" w:rsidRDefault="001E0042">
      <w:pPr>
        <w:pStyle w:val="Default"/>
      </w:pPr>
    </w:p>
    <w:p w14:paraId="42886652" w14:textId="250D9F1A" w:rsidR="001E0042" w:rsidRDefault="002010D1">
      <w:pPr>
        <w:pStyle w:val="Default"/>
      </w:pPr>
      <w:r>
        <w:rPr>
          <w:rFonts w:eastAsia="Arial Unicode MS" w:cs="Arial Unicode MS"/>
        </w:rPr>
        <w:t>Th</w:t>
      </w:r>
      <w:r>
        <w:rPr>
          <w:rFonts w:eastAsia="Arial Unicode MS" w:cs="Arial Unicode MS"/>
        </w:rPr>
        <w:t>e</w:t>
      </w:r>
      <w:r>
        <w:rPr>
          <w:rFonts w:eastAsia="Arial Unicode MS" w:cs="Arial Unicode MS"/>
        </w:rPr>
        <w:t xml:space="preserve"> </w:t>
      </w:r>
      <w:r>
        <w:rPr>
          <w:rFonts w:eastAsia="Arial Unicode MS" w:cs="Arial Unicode MS"/>
        </w:rPr>
        <w:t xml:space="preserve">meeting </w:t>
      </w:r>
      <w:r>
        <w:rPr>
          <w:rFonts w:eastAsia="Arial Unicode MS" w:cs="Arial Unicode MS"/>
        </w:rPr>
        <w:t xml:space="preserve">specified in the last bullet point </w:t>
      </w:r>
      <w:r>
        <w:rPr>
          <w:rFonts w:eastAsia="Arial Unicode MS" w:cs="Arial Unicode MS"/>
        </w:rPr>
        <w:t>had not taken place because of various changes taking place at the Kennel Club.</w:t>
      </w:r>
    </w:p>
    <w:p w14:paraId="05CA31A2" w14:textId="77777777" w:rsidR="001E0042" w:rsidRDefault="001E0042">
      <w:pPr>
        <w:pStyle w:val="Default"/>
        <w:rPr>
          <w:b/>
          <w:bCs/>
          <w:sz w:val="36"/>
          <w:szCs w:val="36"/>
        </w:rPr>
      </w:pPr>
    </w:p>
    <w:p w14:paraId="38DEBF29" w14:textId="77777777" w:rsidR="001E0042" w:rsidRDefault="002010D1">
      <w:pPr>
        <w:pStyle w:val="Default"/>
        <w:numPr>
          <w:ilvl w:val="0"/>
          <w:numId w:val="6"/>
        </w:numPr>
        <w:rPr>
          <w:b/>
          <w:bCs/>
          <w:sz w:val="36"/>
          <w:szCs w:val="36"/>
        </w:rPr>
      </w:pPr>
      <w:r>
        <w:rPr>
          <w:b/>
          <w:bCs/>
          <w:sz w:val="36"/>
          <w:szCs w:val="36"/>
        </w:rPr>
        <w:t>OPTIMUM CONTRIBUTION OF SIRES</w:t>
      </w:r>
    </w:p>
    <w:p w14:paraId="54586148" w14:textId="169D81C3" w:rsidR="001E0042" w:rsidRDefault="002010D1">
      <w:pPr>
        <w:pStyle w:val="Default"/>
      </w:pPr>
      <w:r>
        <w:rPr>
          <w:rFonts w:eastAsia="Arial Unicode MS" w:cs="Arial Unicode MS"/>
        </w:rPr>
        <w:t xml:space="preserve">It was agreed that, as above, the project should again be taken up with the KC through Tom </w:t>
      </w:r>
      <w:proofErr w:type="spellStart"/>
      <w:r>
        <w:rPr>
          <w:rFonts w:eastAsia="Arial Unicode MS" w:cs="Arial Unicode MS"/>
        </w:rPr>
        <w:t>LewIs</w:t>
      </w:r>
      <w:proofErr w:type="spellEnd"/>
      <w:r>
        <w:rPr>
          <w:rFonts w:eastAsia="Arial Unicode MS" w:cs="Arial Unicode MS"/>
        </w:rPr>
        <w:t xml:space="preserve">. What was thought to be required is a system to calculate the influence of stud dogs on the genetic population of the breed and to show when sires are approaching a maximum advisable contribution level.  The possibility of publication of the results </w:t>
      </w:r>
      <w:r>
        <w:rPr>
          <w:rFonts w:eastAsia="Arial Unicode MS" w:cs="Arial Unicode MS"/>
        </w:rPr>
        <w:t>on the KC Mate</w:t>
      </w:r>
      <w:r>
        <w:rPr>
          <w:rFonts w:eastAsia="Arial Unicode MS" w:cs="Arial Unicode MS"/>
        </w:rPr>
        <w:t xml:space="preserve"> </w:t>
      </w:r>
      <w:r>
        <w:rPr>
          <w:rFonts w:eastAsia="Arial Unicode MS" w:cs="Arial Unicode MS"/>
        </w:rPr>
        <w:t>S</w:t>
      </w:r>
      <w:r>
        <w:rPr>
          <w:rFonts w:eastAsia="Arial Unicode MS" w:cs="Arial Unicode MS"/>
        </w:rPr>
        <w:t>elect Facility with a red/amber/green indicator given, would be suggested.</w:t>
      </w:r>
    </w:p>
    <w:p w14:paraId="5D98FBBE" w14:textId="77777777" w:rsidR="001E0042" w:rsidRDefault="001E0042">
      <w:pPr>
        <w:pStyle w:val="Default"/>
      </w:pPr>
    </w:p>
    <w:p w14:paraId="50FE9A23" w14:textId="77777777" w:rsidR="001E0042" w:rsidRDefault="002010D1">
      <w:pPr>
        <w:pStyle w:val="Default"/>
        <w:numPr>
          <w:ilvl w:val="0"/>
          <w:numId w:val="2"/>
        </w:numPr>
        <w:rPr>
          <w:b/>
          <w:bCs/>
          <w:sz w:val="36"/>
          <w:szCs w:val="36"/>
        </w:rPr>
      </w:pPr>
      <w:r>
        <w:rPr>
          <w:b/>
          <w:bCs/>
          <w:sz w:val="36"/>
          <w:szCs w:val="36"/>
        </w:rPr>
        <w:t xml:space="preserve">FUNDS HELD FOR BREED HEALTH </w:t>
      </w:r>
    </w:p>
    <w:p w14:paraId="526C230E" w14:textId="77777777" w:rsidR="001E0042" w:rsidRDefault="002010D1">
      <w:pPr>
        <w:pStyle w:val="Default"/>
      </w:pPr>
      <w:r>
        <w:rPr>
          <w:rFonts w:eastAsia="Arial Unicode MS" w:cs="Arial Unicode MS"/>
        </w:rPr>
        <w:t>It had been confirmed by Bill Shorthose the Joint Border Terrier Clubs</w:t>
      </w:r>
      <w:r>
        <w:rPr>
          <w:rFonts w:eastAsia="Arial Unicode MS" w:cs="Arial Unicode MS"/>
        </w:rPr>
        <w:t xml:space="preserve">’ </w:t>
      </w:r>
      <w:r>
        <w:rPr>
          <w:rFonts w:eastAsia="Arial Unicode MS" w:cs="Arial Unicode MS"/>
        </w:rPr>
        <w:t xml:space="preserve">Treasurer that the current sum ring-fenced for health matters </w:t>
      </w:r>
      <w:r>
        <w:rPr>
          <w:rFonts w:eastAsia="Arial Unicode MS" w:cs="Arial Unicode MS"/>
        </w:rPr>
        <w:t>within the Joint Border Terrier Clubs</w:t>
      </w:r>
      <w:r>
        <w:rPr>
          <w:rFonts w:eastAsia="Arial Unicode MS" w:cs="Arial Unicode MS"/>
        </w:rPr>
        <w:t xml:space="preserve">’ </w:t>
      </w:r>
      <w:r>
        <w:rPr>
          <w:rFonts w:eastAsia="Arial Unicode MS" w:cs="Arial Unicode MS"/>
        </w:rPr>
        <w:t xml:space="preserve">Account was </w:t>
      </w:r>
      <w:r>
        <w:rPr>
          <w:rFonts w:eastAsia="Arial Unicode MS" w:cs="Arial Unicode MS"/>
        </w:rPr>
        <w:t>£</w:t>
      </w:r>
      <w:r>
        <w:rPr>
          <w:rFonts w:eastAsia="Arial Unicode MS" w:cs="Arial Unicode MS"/>
        </w:rPr>
        <w:t>15,854.14.</w:t>
      </w:r>
    </w:p>
    <w:p w14:paraId="1989B0F9" w14:textId="77777777" w:rsidR="001E0042" w:rsidRDefault="001E0042">
      <w:pPr>
        <w:pStyle w:val="Default"/>
      </w:pPr>
    </w:p>
    <w:p w14:paraId="5256EE9D" w14:textId="77777777" w:rsidR="001E0042" w:rsidRDefault="002010D1">
      <w:pPr>
        <w:pStyle w:val="Default"/>
      </w:pPr>
      <w:r>
        <w:rPr>
          <w:rFonts w:eastAsia="Arial Unicode MS" w:cs="Arial Unicode MS"/>
        </w:rPr>
        <w:t>It was felt that there were no immediate requirements to deploy these funds but that the clubs and supporters should be encouraged to continue raising funds for this purpose as an insurance ag</w:t>
      </w:r>
      <w:r>
        <w:rPr>
          <w:rFonts w:eastAsia="Arial Unicode MS" w:cs="Arial Unicode MS"/>
        </w:rPr>
        <w:t>ainst future needs.</w:t>
      </w:r>
    </w:p>
    <w:p w14:paraId="6C0CD2AD" w14:textId="77777777" w:rsidR="001E0042" w:rsidRDefault="001E0042">
      <w:pPr>
        <w:pStyle w:val="Default"/>
      </w:pPr>
    </w:p>
    <w:p w14:paraId="42FB284A" w14:textId="77777777" w:rsidR="001E0042" w:rsidRDefault="002010D1">
      <w:pPr>
        <w:pStyle w:val="Default"/>
      </w:pPr>
      <w:proofErr w:type="gramStart"/>
      <w:r>
        <w:rPr>
          <w:rFonts w:eastAsia="Arial Unicode MS" w:cs="Arial Unicode MS"/>
        </w:rPr>
        <w:t>Thanks</w:t>
      </w:r>
      <w:proofErr w:type="gramEnd"/>
      <w:r>
        <w:rPr>
          <w:rFonts w:eastAsia="Arial Unicode MS" w:cs="Arial Unicode MS"/>
        </w:rPr>
        <w:t xml:space="preserve"> were expressed to the Clubs and to those who had been working to fundraise for these purposes.</w:t>
      </w:r>
    </w:p>
    <w:p w14:paraId="38457906" w14:textId="77777777" w:rsidR="001E0042" w:rsidRDefault="001E0042">
      <w:pPr>
        <w:pStyle w:val="Default"/>
      </w:pPr>
    </w:p>
    <w:p w14:paraId="5C40A25C" w14:textId="77777777" w:rsidR="001E0042" w:rsidRDefault="002010D1">
      <w:pPr>
        <w:pStyle w:val="Default"/>
        <w:numPr>
          <w:ilvl w:val="0"/>
          <w:numId w:val="2"/>
        </w:numPr>
        <w:rPr>
          <w:b/>
          <w:bCs/>
          <w:sz w:val="36"/>
          <w:szCs w:val="36"/>
        </w:rPr>
      </w:pPr>
      <w:r>
        <w:rPr>
          <w:b/>
          <w:bCs/>
          <w:sz w:val="36"/>
          <w:szCs w:val="36"/>
        </w:rPr>
        <w:t xml:space="preserve">WEBSITE  </w:t>
      </w:r>
    </w:p>
    <w:p w14:paraId="36A192B1" w14:textId="77777777" w:rsidR="001E0042" w:rsidRDefault="002010D1">
      <w:pPr>
        <w:pStyle w:val="Default"/>
      </w:pPr>
      <w:proofErr w:type="gramStart"/>
      <w:r>
        <w:rPr>
          <w:rFonts w:eastAsia="Arial Unicode MS" w:cs="Arial Unicode MS"/>
        </w:rPr>
        <w:t>Thanks</w:t>
      </w:r>
      <w:proofErr w:type="gramEnd"/>
      <w:r>
        <w:rPr>
          <w:rFonts w:eastAsia="Arial Unicode MS" w:cs="Arial Unicode MS"/>
        </w:rPr>
        <w:t xml:space="preserve"> were extended to Euan Castel for the immense amount of work that he does to keep the Website current.</w:t>
      </w:r>
    </w:p>
    <w:p w14:paraId="6F856006" w14:textId="77777777" w:rsidR="001E0042" w:rsidRDefault="001E0042">
      <w:pPr>
        <w:pStyle w:val="Default"/>
      </w:pPr>
    </w:p>
    <w:p w14:paraId="6AC1AA35" w14:textId="77777777" w:rsidR="001E0042" w:rsidRDefault="002010D1">
      <w:pPr>
        <w:pStyle w:val="Default"/>
      </w:pPr>
      <w:r>
        <w:rPr>
          <w:rFonts w:eastAsia="Arial Unicode MS" w:cs="Arial Unicode MS"/>
        </w:rPr>
        <w:t>It was agree</w:t>
      </w:r>
      <w:r>
        <w:rPr>
          <w:rFonts w:eastAsia="Arial Unicode MS" w:cs="Arial Unicode MS"/>
        </w:rPr>
        <w:t>d that as the website was growing in content, it would be helpful if the Homepage could perhaps include a list of (and links to) major issues.</w:t>
      </w:r>
    </w:p>
    <w:p w14:paraId="22AB9FFA" w14:textId="77777777" w:rsidR="001E0042" w:rsidRDefault="001E0042">
      <w:pPr>
        <w:pStyle w:val="Default"/>
      </w:pPr>
    </w:p>
    <w:p w14:paraId="2D2502CD" w14:textId="77777777" w:rsidR="001E0042" w:rsidRDefault="002010D1">
      <w:pPr>
        <w:pStyle w:val="Default"/>
      </w:pPr>
      <w:r>
        <w:rPr>
          <w:rFonts w:eastAsia="Arial Unicode MS" w:cs="Arial Unicode MS"/>
        </w:rPr>
        <w:t>RI agreed to talk to Euan about this.</w:t>
      </w:r>
    </w:p>
    <w:p w14:paraId="7FE94929" w14:textId="77777777" w:rsidR="001E0042" w:rsidRDefault="001E0042">
      <w:pPr>
        <w:pStyle w:val="Default"/>
      </w:pPr>
    </w:p>
    <w:p w14:paraId="33A8B02B" w14:textId="77777777" w:rsidR="001E0042" w:rsidRDefault="002010D1">
      <w:pPr>
        <w:pStyle w:val="Default"/>
        <w:numPr>
          <w:ilvl w:val="0"/>
          <w:numId w:val="2"/>
        </w:numPr>
        <w:rPr>
          <w:b/>
          <w:bCs/>
          <w:sz w:val="36"/>
          <w:szCs w:val="36"/>
        </w:rPr>
      </w:pPr>
      <w:r>
        <w:rPr>
          <w:b/>
          <w:bCs/>
          <w:sz w:val="36"/>
          <w:szCs w:val="36"/>
        </w:rPr>
        <w:t xml:space="preserve">BREED HEALTH COORDINATOR AND CONSTITUENT MEMBERS OF </w:t>
      </w:r>
      <w:proofErr w:type="spellStart"/>
      <w:r>
        <w:rPr>
          <w:b/>
          <w:bCs/>
          <w:sz w:val="36"/>
          <w:szCs w:val="36"/>
        </w:rPr>
        <w:t>BHG</w:t>
      </w:r>
      <w:proofErr w:type="spellEnd"/>
    </w:p>
    <w:p w14:paraId="697B2847" w14:textId="77777777" w:rsidR="001E0042" w:rsidRDefault="002010D1">
      <w:pPr>
        <w:pStyle w:val="Body"/>
        <w:rPr>
          <w:rFonts w:ascii="Arial" w:eastAsia="Arial" w:hAnsi="Arial" w:cs="Arial"/>
        </w:rPr>
      </w:pPr>
      <w:r>
        <w:rPr>
          <w:rFonts w:ascii="Arial" w:hAnsi="Arial"/>
        </w:rPr>
        <w:t xml:space="preserve">Steve Dean </w:t>
      </w:r>
      <w:r>
        <w:rPr>
          <w:rFonts w:ascii="Arial" w:hAnsi="Arial"/>
        </w:rPr>
        <w:t>intimated that after many years in the position he had decided step down as the Border Terrier Breed Health Coordinator as from December 31</w:t>
      </w:r>
      <w:r>
        <w:rPr>
          <w:rFonts w:ascii="Arial" w:hAnsi="Arial"/>
          <w:vertAlign w:val="superscript"/>
        </w:rPr>
        <w:t>st</w:t>
      </w:r>
      <w:r>
        <w:rPr>
          <w:rFonts w:ascii="Arial" w:hAnsi="Arial"/>
        </w:rPr>
        <w:t xml:space="preserve"> this year. He has however agreed to stay on as a Member of the Breed Health Group. The Group thanked Steve for his</w:t>
      </w:r>
      <w:r>
        <w:rPr>
          <w:rFonts w:ascii="Arial" w:hAnsi="Arial"/>
        </w:rPr>
        <w:t xml:space="preserve"> past contribution and confirmed that it looks forward to having his continued help as a </w:t>
      </w:r>
      <w:proofErr w:type="spellStart"/>
      <w:r>
        <w:rPr>
          <w:rFonts w:ascii="Arial" w:hAnsi="Arial"/>
        </w:rPr>
        <w:t>BHG</w:t>
      </w:r>
      <w:proofErr w:type="spellEnd"/>
      <w:r>
        <w:rPr>
          <w:rFonts w:ascii="Arial" w:hAnsi="Arial"/>
        </w:rPr>
        <w:t xml:space="preserve"> Member in the future. </w:t>
      </w:r>
    </w:p>
    <w:p w14:paraId="34C510A6" w14:textId="77777777" w:rsidR="001E0042" w:rsidRDefault="001E0042">
      <w:pPr>
        <w:pStyle w:val="Body"/>
        <w:rPr>
          <w:rFonts w:ascii="Arial" w:eastAsia="Arial" w:hAnsi="Arial" w:cs="Arial"/>
        </w:rPr>
      </w:pPr>
    </w:p>
    <w:p w14:paraId="071C7684" w14:textId="77777777" w:rsidR="001E0042" w:rsidRDefault="002010D1">
      <w:pPr>
        <w:pStyle w:val="Body"/>
        <w:rPr>
          <w:rFonts w:ascii="Arial" w:eastAsia="Arial" w:hAnsi="Arial" w:cs="Arial"/>
        </w:rPr>
      </w:pPr>
      <w:r>
        <w:rPr>
          <w:rFonts w:ascii="Arial" w:hAnsi="Arial"/>
        </w:rPr>
        <w:t>The Group decided to propose Eddie Houston to be Steve</w:t>
      </w:r>
      <w:r>
        <w:rPr>
          <w:rFonts w:ascii="Arial" w:hAnsi="Arial"/>
        </w:rPr>
        <w:t>’</w:t>
      </w:r>
      <w:r>
        <w:rPr>
          <w:rFonts w:ascii="Arial" w:hAnsi="Arial"/>
        </w:rPr>
        <w:t xml:space="preserve">s successor from </w:t>
      </w:r>
      <w:proofErr w:type="gramStart"/>
      <w:r>
        <w:rPr>
          <w:rFonts w:ascii="Arial" w:hAnsi="Arial"/>
        </w:rPr>
        <w:t>January 1, 2020, and</w:t>
      </w:r>
      <w:proofErr w:type="gramEnd"/>
      <w:r>
        <w:rPr>
          <w:rFonts w:ascii="Arial" w:hAnsi="Arial"/>
        </w:rPr>
        <w:t xml:space="preserve"> will ask the seven breed clubs for their suppo</w:t>
      </w:r>
      <w:r>
        <w:rPr>
          <w:rFonts w:ascii="Arial" w:hAnsi="Arial"/>
        </w:rPr>
        <w:t>rt for that proposal.</w:t>
      </w:r>
    </w:p>
    <w:p w14:paraId="69FB60FF" w14:textId="77777777" w:rsidR="001E0042" w:rsidRDefault="002010D1">
      <w:pPr>
        <w:pStyle w:val="Body"/>
        <w:rPr>
          <w:rFonts w:ascii="Arial" w:eastAsia="Arial" w:hAnsi="Arial" w:cs="Arial"/>
        </w:rPr>
      </w:pPr>
      <w:r>
        <w:rPr>
          <w:rFonts w:ascii="Arial" w:hAnsi="Arial"/>
        </w:rPr>
        <w:t xml:space="preserve"> </w:t>
      </w:r>
    </w:p>
    <w:p w14:paraId="6BC4F592" w14:textId="0D9127CA" w:rsidR="001E0042" w:rsidRDefault="002010D1">
      <w:pPr>
        <w:pStyle w:val="Body"/>
        <w:rPr>
          <w:rFonts w:ascii="Arial" w:eastAsia="Arial" w:hAnsi="Arial" w:cs="Arial"/>
        </w:rPr>
      </w:pPr>
      <w:r>
        <w:rPr>
          <w:rFonts w:ascii="Arial" w:hAnsi="Arial"/>
        </w:rPr>
        <w:t xml:space="preserve">In </w:t>
      </w:r>
      <w:proofErr w:type="gramStart"/>
      <w:r>
        <w:rPr>
          <w:rFonts w:ascii="Arial" w:hAnsi="Arial"/>
        </w:rPr>
        <w:t>addition</w:t>
      </w:r>
      <w:proofErr w:type="gramEnd"/>
      <w:r>
        <w:rPr>
          <w:rFonts w:ascii="Arial" w:hAnsi="Arial"/>
        </w:rPr>
        <w:t xml:space="preserve"> the Group discussed the proposal to nominate Laura Jordan-Smith B Vet Med, MRCVS as an additional </w:t>
      </w:r>
      <w:proofErr w:type="spellStart"/>
      <w:r>
        <w:rPr>
          <w:rFonts w:ascii="Arial" w:hAnsi="Arial"/>
        </w:rPr>
        <w:t>BHG</w:t>
      </w:r>
      <w:proofErr w:type="spellEnd"/>
      <w:r>
        <w:rPr>
          <w:rFonts w:ascii="Arial" w:hAnsi="Arial"/>
        </w:rPr>
        <w:t xml:space="preserve"> Member. Laura is a Veterinary Surgeon in practice and has been showing Border Terriers for some time now under the ken</w:t>
      </w:r>
      <w:r>
        <w:rPr>
          <w:rFonts w:ascii="Arial" w:hAnsi="Arial"/>
        </w:rPr>
        <w:t xml:space="preserve">nel </w:t>
      </w:r>
      <w:r>
        <w:rPr>
          <w:rFonts w:ascii="Arial" w:hAnsi="Arial"/>
        </w:rPr>
        <w:lastRenderedPageBreak/>
        <w:t xml:space="preserve">name </w:t>
      </w:r>
      <w:r>
        <w:rPr>
          <w:rFonts w:ascii="Arial" w:hAnsi="Arial"/>
        </w:rPr>
        <w:t>‘</w:t>
      </w:r>
      <w:proofErr w:type="spellStart"/>
      <w:r>
        <w:rPr>
          <w:rFonts w:ascii="Arial" w:hAnsi="Arial"/>
        </w:rPr>
        <w:t>Jordith</w:t>
      </w:r>
      <w:proofErr w:type="spellEnd"/>
      <w:r>
        <w:rPr>
          <w:rFonts w:ascii="Arial" w:hAnsi="Arial"/>
        </w:rPr>
        <w:t>’</w:t>
      </w:r>
      <w:r>
        <w:rPr>
          <w:rFonts w:ascii="Arial" w:hAnsi="Arial"/>
        </w:rPr>
        <w:t xml:space="preserve">. The </w:t>
      </w:r>
      <w:proofErr w:type="spellStart"/>
      <w:r>
        <w:rPr>
          <w:rFonts w:ascii="Arial" w:hAnsi="Arial"/>
        </w:rPr>
        <w:t>BHG</w:t>
      </w:r>
      <w:proofErr w:type="spellEnd"/>
      <w:r>
        <w:rPr>
          <w:rFonts w:ascii="Arial" w:hAnsi="Arial"/>
        </w:rPr>
        <w:t xml:space="preserve"> will </w:t>
      </w:r>
      <w:r>
        <w:rPr>
          <w:rFonts w:ascii="Arial" w:hAnsi="Arial"/>
        </w:rPr>
        <w:t>put this proposal to</w:t>
      </w:r>
      <w:r>
        <w:rPr>
          <w:rFonts w:ascii="Arial" w:hAnsi="Arial"/>
        </w:rPr>
        <w:t xml:space="preserve"> the seven breed clubs </w:t>
      </w:r>
      <w:r>
        <w:rPr>
          <w:rFonts w:ascii="Arial" w:hAnsi="Arial"/>
        </w:rPr>
        <w:t>for</w:t>
      </w:r>
      <w:r>
        <w:rPr>
          <w:rFonts w:ascii="Arial" w:hAnsi="Arial"/>
        </w:rPr>
        <w:t xml:space="preserve"> approv</w:t>
      </w:r>
      <w:r>
        <w:rPr>
          <w:rFonts w:ascii="Arial" w:hAnsi="Arial"/>
        </w:rPr>
        <w:t>al</w:t>
      </w:r>
      <w:r>
        <w:rPr>
          <w:rFonts w:ascii="Arial" w:hAnsi="Arial"/>
        </w:rPr>
        <w:t>.</w:t>
      </w:r>
    </w:p>
    <w:p w14:paraId="7E0DC132" w14:textId="77777777" w:rsidR="001E0042" w:rsidRDefault="001E0042">
      <w:pPr>
        <w:pStyle w:val="Body"/>
        <w:rPr>
          <w:rFonts w:ascii="Arial" w:eastAsia="Arial" w:hAnsi="Arial" w:cs="Arial"/>
        </w:rPr>
      </w:pPr>
    </w:p>
    <w:p w14:paraId="70B98F60" w14:textId="77777777" w:rsidR="001E0042" w:rsidRDefault="002010D1">
      <w:pPr>
        <w:pStyle w:val="ListParagraph"/>
        <w:numPr>
          <w:ilvl w:val="0"/>
          <w:numId w:val="2"/>
        </w:numPr>
        <w:rPr>
          <w:rFonts w:ascii="Arial" w:eastAsia="Arial" w:hAnsi="Arial" w:cs="Arial"/>
          <w:b/>
          <w:bCs/>
          <w:sz w:val="36"/>
          <w:szCs w:val="36"/>
        </w:rPr>
      </w:pPr>
      <w:r>
        <w:rPr>
          <w:rFonts w:ascii="Arial" w:hAnsi="Arial"/>
          <w:b/>
          <w:bCs/>
          <w:sz w:val="36"/>
          <w:szCs w:val="36"/>
        </w:rPr>
        <w:t>BUYING A BORDER TERRIER PUPPY</w:t>
      </w:r>
    </w:p>
    <w:p w14:paraId="19BE4B97" w14:textId="77777777" w:rsidR="001E0042" w:rsidRDefault="002010D1">
      <w:pPr>
        <w:pStyle w:val="Body"/>
        <w:rPr>
          <w:rFonts w:ascii="Arial" w:eastAsia="Arial" w:hAnsi="Arial" w:cs="Arial"/>
        </w:rPr>
      </w:pPr>
      <w:r>
        <w:rPr>
          <w:rFonts w:ascii="Arial" w:hAnsi="Arial"/>
        </w:rPr>
        <w:t xml:space="preserve">It was agreed that an article on </w:t>
      </w:r>
      <w:r>
        <w:rPr>
          <w:rFonts w:ascii="Arial" w:hAnsi="Arial"/>
        </w:rPr>
        <w:t>‘</w:t>
      </w:r>
      <w:r>
        <w:rPr>
          <w:rFonts w:ascii="Arial" w:hAnsi="Arial"/>
        </w:rPr>
        <w:t>Buying a Border Terrier Puppy</w:t>
      </w:r>
      <w:r>
        <w:rPr>
          <w:rFonts w:ascii="Arial" w:hAnsi="Arial"/>
        </w:rPr>
        <w:t xml:space="preserve">’ </w:t>
      </w:r>
      <w:r>
        <w:rPr>
          <w:rFonts w:ascii="Arial" w:hAnsi="Arial"/>
        </w:rPr>
        <w:t>with some reference to health issues, ought to be</w:t>
      </w:r>
      <w:r>
        <w:rPr>
          <w:rFonts w:ascii="Arial" w:hAnsi="Arial"/>
        </w:rPr>
        <w:t xml:space="preserve"> prepared for the </w:t>
      </w:r>
      <w:proofErr w:type="spellStart"/>
      <w:r>
        <w:rPr>
          <w:rFonts w:ascii="Arial" w:hAnsi="Arial"/>
        </w:rPr>
        <w:t>BHG</w:t>
      </w:r>
      <w:proofErr w:type="spellEnd"/>
      <w:r>
        <w:rPr>
          <w:rFonts w:ascii="Arial" w:hAnsi="Arial"/>
        </w:rPr>
        <w:t xml:space="preserve"> Website.</w:t>
      </w:r>
    </w:p>
    <w:p w14:paraId="3466A11E" w14:textId="77777777" w:rsidR="001E0042" w:rsidRDefault="001E0042">
      <w:pPr>
        <w:pStyle w:val="Body"/>
        <w:rPr>
          <w:rFonts w:ascii="Arial" w:eastAsia="Arial" w:hAnsi="Arial" w:cs="Arial"/>
        </w:rPr>
      </w:pPr>
    </w:p>
    <w:p w14:paraId="603FDDC1" w14:textId="77777777" w:rsidR="001E0042" w:rsidRDefault="002010D1">
      <w:pPr>
        <w:pStyle w:val="Body"/>
        <w:rPr>
          <w:rFonts w:ascii="Arial" w:eastAsia="Arial" w:hAnsi="Arial" w:cs="Arial"/>
        </w:rPr>
      </w:pPr>
      <w:r>
        <w:rPr>
          <w:rFonts w:ascii="Arial" w:hAnsi="Arial"/>
        </w:rPr>
        <w:t>It was agreed that RI should prepare a first draft of this.</w:t>
      </w:r>
    </w:p>
    <w:p w14:paraId="0D2B177F" w14:textId="77777777" w:rsidR="001E0042" w:rsidRDefault="001E0042">
      <w:pPr>
        <w:pStyle w:val="Body"/>
        <w:rPr>
          <w:rFonts w:ascii="Arial" w:eastAsia="Arial" w:hAnsi="Arial" w:cs="Arial"/>
        </w:rPr>
      </w:pPr>
    </w:p>
    <w:p w14:paraId="49312992" w14:textId="77777777" w:rsidR="001E0042" w:rsidRDefault="002010D1">
      <w:pPr>
        <w:pStyle w:val="ListParagraph"/>
        <w:numPr>
          <w:ilvl w:val="0"/>
          <w:numId w:val="2"/>
        </w:numPr>
        <w:rPr>
          <w:rFonts w:ascii="Arial" w:eastAsia="Arial" w:hAnsi="Arial" w:cs="Arial"/>
          <w:b/>
          <w:bCs/>
          <w:sz w:val="36"/>
          <w:szCs w:val="36"/>
        </w:rPr>
      </w:pPr>
      <w:r>
        <w:rPr>
          <w:rFonts w:ascii="Arial" w:hAnsi="Arial"/>
          <w:b/>
          <w:bCs/>
          <w:sz w:val="36"/>
          <w:szCs w:val="36"/>
        </w:rPr>
        <w:t>CONCLUSION</w:t>
      </w:r>
    </w:p>
    <w:p w14:paraId="7E1495FC" w14:textId="77777777" w:rsidR="001E0042" w:rsidRDefault="002010D1">
      <w:pPr>
        <w:pStyle w:val="Body"/>
        <w:rPr>
          <w:rFonts w:ascii="Arial" w:eastAsia="Arial" w:hAnsi="Arial" w:cs="Arial"/>
        </w:rPr>
      </w:pPr>
      <w:r>
        <w:rPr>
          <w:rFonts w:ascii="Arial" w:hAnsi="Arial"/>
        </w:rPr>
        <w:t xml:space="preserve">JS said that having had much experience of such issues while working at the Kennel Club and having listened to the various discussions today, he felt that the </w:t>
      </w:r>
      <w:proofErr w:type="spellStart"/>
      <w:r>
        <w:rPr>
          <w:rFonts w:ascii="Arial" w:hAnsi="Arial"/>
        </w:rPr>
        <w:t>BHG</w:t>
      </w:r>
      <w:proofErr w:type="spellEnd"/>
      <w:r>
        <w:rPr>
          <w:rFonts w:ascii="Arial" w:hAnsi="Arial"/>
        </w:rPr>
        <w:t xml:space="preserve"> was concentrating on sensible issues and was taking appropriate actions.    </w:t>
      </w:r>
    </w:p>
    <w:p w14:paraId="76CADD7A" w14:textId="77777777" w:rsidR="001E0042" w:rsidRDefault="001E0042">
      <w:pPr>
        <w:pStyle w:val="Body"/>
        <w:rPr>
          <w:rFonts w:ascii="Arial" w:eastAsia="Arial" w:hAnsi="Arial" w:cs="Arial"/>
        </w:rPr>
      </w:pPr>
    </w:p>
    <w:p w14:paraId="5F9F981D" w14:textId="77777777" w:rsidR="001E0042" w:rsidRDefault="002010D1">
      <w:pPr>
        <w:pStyle w:val="Default"/>
        <w:numPr>
          <w:ilvl w:val="0"/>
          <w:numId w:val="2"/>
        </w:numPr>
        <w:rPr>
          <w:b/>
          <w:bCs/>
          <w:sz w:val="36"/>
          <w:szCs w:val="36"/>
        </w:rPr>
      </w:pPr>
      <w:r>
        <w:rPr>
          <w:b/>
          <w:bCs/>
          <w:sz w:val="36"/>
          <w:szCs w:val="36"/>
        </w:rPr>
        <w:t xml:space="preserve">NEXT </w:t>
      </w:r>
      <w:r>
        <w:rPr>
          <w:b/>
          <w:bCs/>
          <w:sz w:val="36"/>
          <w:szCs w:val="36"/>
        </w:rPr>
        <w:t>MEETING</w:t>
      </w:r>
    </w:p>
    <w:p w14:paraId="089B880D" w14:textId="77777777" w:rsidR="001E0042" w:rsidRDefault="002010D1">
      <w:pPr>
        <w:pStyle w:val="Default"/>
      </w:pPr>
      <w:r>
        <w:rPr>
          <w:rFonts w:eastAsia="Arial Unicode MS" w:cs="Arial Unicode MS"/>
        </w:rPr>
        <w:t>It was agreed that, unless there was an urgent need otherwise, the next meeting of the Group should be held in September or October 2020.</w:t>
      </w:r>
    </w:p>
    <w:p w14:paraId="51BF0355" w14:textId="77777777" w:rsidR="001E0042" w:rsidRDefault="001E0042">
      <w:pPr>
        <w:pStyle w:val="Default"/>
      </w:pPr>
    </w:p>
    <w:p w14:paraId="27EFBEF4" w14:textId="036CF40E" w:rsidR="001E0042" w:rsidRDefault="002010D1">
      <w:pPr>
        <w:pStyle w:val="Default"/>
      </w:pPr>
      <w:r>
        <w:rPr>
          <w:rFonts w:eastAsia="Arial Unicode MS" w:cs="Arial Unicode MS"/>
        </w:rPr>
        <w:t>It was also agreed that the Park Hotel York was a suitable venue.</w:t>
      </w:r>
      <w:r>
        <w:rPr>
          <w:rFonts w:eastAsia="Arial Unicode MS" w:cs="Arial Unicode MS"/>
        </w:rPr>
        <w:t xml:space="preserve"> </w:t>
      </w:r>
    </w:p>
    <w:p w14:paraId="337D5FC6" w14:textId="77777777" w:rsidR="001E0042" w:rsidRDefault="002010D1">
      <w:pPr>
        <w:pStyle w:val="Default"/>
        <w:ind w:left="720"/>
      </w:pPr>
      <w:r>
        <w:t xml:space="preserve">.       </w:t>
      </w:r>
    </w:p>
    <w:p w14:paraId="2129F6AC" w14:textId="77777777" w:rsidR="001E0042" w:rsidRDefault="001E0042" w:rsidP="0090061D">
      <w:pPr>
        <w:pStyle w:val="BodyA"/>
        <w:rPr>
          <w:rFonts w:ascii="Arial" w:eastAsia="Arial" w:hAnsi="Arial" w:cs="Arial"/>
          <w:b/>
          <w:bCs/>
          <w:sz w:val="24"/>
          <w:szCs w:val="24"/>
        </w:rPr>
      </w:pPr>
    </w:p>
    <w:p w14:paraId="61E8F1F5" w14:textId="77777777" w:rsidR="001E0042" w:rsidRDefault="001E0042" w:rsidP="0090061D">
      <w:pPr>
        <w:pStyle w:val="BodyA"/>
        <w:rPr>
          <w:rFonts w:ascii="Arial" w:eastAsia="Arial" w:hAnsi="Arial" w:cs="Arial"/>
          <w:b/>
          <w:bCs/>
          <w:sz w:val="24"/>
          <w:szCs w:val="24"/>
        </w:rPr>
      </w:pPr>
    </w:p>
    <w:p w14:paraId="40973D2A" w14:textId="77777777" w:rsidR="001E0042" w:rsidRDefault="002010D1" w:rsidP="0090061D">
      <w:pPr>
        <w:pStyle w:val="BodyA"/>
        <w:rPr>
          <w:rFonts w:ascii="Arial" w:eastAsia="Arial" w:hAnsi="Arial" w:cs="Arial"/>
          <w:b/>
          <w:bCs/>
          <w:sz w:val="36"/>
          <w:szCs w:val="36"/>
        </w:rPr>
      </w:pPr>
      <w:r>
        <w:rPr>
          <w:rFonts w:ascii="Arial" w:hAnsi="Arial"/>
          <w:b/>
          <w:bCs/>
          <w:sz w:val="36"/>
          <w:szCs w:val="36"/>
        </w:rPr>
        <w:t>Afternoon Meeting with Br</w:t>
      </w:r>
      <w:r>
        <w:rPr>
          <w:rFonts w:ascii="Arial" w:hAnsi="Arial"/>
          <w:b/>
          <w:bCs/>
          <w:sz w:val="36"/>
          <w:szCs w:val="36"/>
        </w:rPr>
        <w:t>eed Club Representatives</w:t>
      </w:r>
    </w:p>
    <w:p w14:paraId="05124316" w14:textId="77777777" w:rsidR="001E0042" w:rsidRDefault="002010D1" w:rsidP="0090061D">
      <w:pPr>
        <w:pStyle w:val="BodyA"/>
        <w:rPr>
          <w:rFonts w:ascii="Arial" w:eastAsia="Arial" w:hAnsi="Arial" w:cs="Arial"/>
          <w:b/>
          <w:bCs/>
          <w:sz w:val="24"/>
          <w:szCs w:val="24"/>
        </w:rPr>
      </w:pPr>
      <w:r>
        <w:rPr>
          <w:rFonts w:ascii="Arial" w:hAnsi="Arial"/>
          <w:b/>
          <w:bCs/>
          <w:sz w:val="24"/>
          <w:szCs w:val="24"/>
        </w:rPr>
        <w:t xml:space="preserve"> </w:t>
      </w:r>
    </w:p>
    <w:p w14:paraId="28A459C4" w14:textId="77777777" w:rsidR="001E0042" w:rsidRDefault="002010D1" w:rsidP="0090061D">
      <w:pPr>
        <w:pStyle w:val="BodyA"/>
        <w:rPr>
          <w:rFonts w:ascii="Arial" w:eastAsia="Arial" w:hAnsi="Arial" w:cs="Arial"/>
          <w:sz w:val="24"/>
          <w:szCs w:val="24"/>
        </w:rPr>
      </w:pPr>
      <w:r>
        <w:rPr>
          <w:rFonts w:ascii="Arial" w:hAnsi="Arial"/>
          <w:sz w:val="24"/>
          <w:szCs w:val="24"/>
        </w:rPr>
        <w:t>The meeting was Chaired by RI. It was attended by those listed as present above and:</w:t>
      </w:r>
    </w:p>
    <w:p w14:paraId="44148593" w14:textId="77777777" w:rsidR="001E0042" w:rsidRDefault="002010D1" w:rsidP="0090061D">
      <w:pPr>
        <w:pStyle w:val="BodyA"/>
        <w:rPr>
          <w:rFonts w:ascii="Arial" w:eastAsia="Arial" w:hAnsi="Arial" w:cs="Arial"/>
          <w:sz w:val="24"/>
          <w:szCs w:val="24"/>
        </w:rPr>
      </w:pPr>
      <w:r>
        <w:rPr>
          <w:rFonts w:ascii="Arial" w:hAnsi="Arial"/>
          <w:sz w:val="24"/>
          <w:szCs w:val="24"/>
        </w:rPr>
        <w:t xml:space="preserve">Mike Hollingsbee </w:t>
      </w:r>
      <w:r>
        <w:rPr>
          <w:rFonts w:ascii="Arial" w:hAnsi="Arial"/>
          <w:sz w:val="24"/>
          <w:szCs w:val="24"/>
        </w:rPr>
        <w:t xml:space="preserve">– </w:t>
      </w:r>
      <w:r>
        <w:rPr>
          <w:rFonts w:ascii="Arial" w:hAnsi="Arial"/>
          <w:sz w:val="24"/>
          <w:szCs w:val="24"/>
        </w:rPr>
        <w:t>East Anglia BTC</w:t>
      </w:r>
    </w:p>
    <w:p w14:paraId="62553C48" w14:textId="77777777" w:rsidR="001E0042" w:rsidRDefault="002010D1" w:rsidP="0090061D">
      <w:pPr>
        <w:pStyle w:val="BodyA"/>
        <w:rPr>
          <w:rFonts w:ascii="Arial" w:eastAsia="Arial" w:hAnsi="Arial" w:cs="Arial"/>
          <w:sz w:val="24"/>
          <w:szCs w:val="24"/>
        </w:rPr>
      </w:pPr>
      <w:r>
        <w:rPr>
          <w:rFonts w:ascii="Arial" w:hAnsi="Arial"/>
          <w:sz w:val="24"/>
          <w:szCs w:val="24"/>
        </w:rPr>
        <w:t xml:space="preserve">Chris Wallace </w:t>
      </w:r>
      <w:r>
        <w:rPr>
          <w:rFonts w:ascii="Arial" w:hAnsi="Arial"/>
          <w:sz w:val="24"/>
          <w:szCs w:val="24"/>
        </w:rPr>
        <w:t xml:space="preserve">– </w:t>
      </w:r>
      <w:r>
        <w:rPr>
          <w:rFonts w:ascii="Arial" w:hAnsi="Arial"/>
          <w:sz w:val="24"/>
          <w:szCs w:val="24"/>
        </w:rPr>
        <w:t xml:space="preserve">Midland BTC </w:t>
      </w:r>
    </w:p>
    <w:p w14:paraId="7AF674DD" w14:textId="77777777" w:rsidR="001E0042" w:rsidRDefault="002010D1" w:rsidP="0090061D">
      <w:pPr>
        <w:pStyle w:val="BodyA"/>
        <w:rPr>
          <w:rFonts w:ascii="Arial" w:eastAsia="Arial" w:hAnsi="Arial" w:cs="Arial"/>
          <w:sz w:val="24"/>
          <w:szCs w:val="24"/>
        </w:rPr>
      </w:pPr>
      <w:r>
        <w:rPr>
          <w:rFonts w:ascii="Arial" w:hAnsi="Arial"/>
          <w:sz w:val="24"/>
          <w:szCs w:val="24"/>
        </w:rPr>
        <w:t xml:space="preserve"> </w:t>
      </w:r>
    </w:p>
    <w:p w14:paraId="5BEE32E7" w14:textId="77777777" w:rsidR="001E0042" w:rsidRDefault="002010D1" w:rsidP="0090061D">
      <w:pPr>
        <w:pStyle w:val="BodyA"/>
        <w:rPr>
          <w:rFonts w:ascii="Arial" w:eastAsia="Arial" w:hAnsi="Arial" w:cs="Arial"/>
          <w:sz w:val="24"/>
          <w:szCs w:val="24"/>
        </w:rPr>
      </w:pPr>
      <w:r>
        <w:rPr>
          <w:rFonts w:ascii="Arial" w:hAnsi="Arial"/>
          <w:sz w:val="24"/>
          <w:szCs w:val="24"/>
        </w:rPr>
        <w:t>Eddie Houston represented the Border Terrier Club</w:t>
      </w:r>
    </w:p>
    <w:p w14:paraId="5C23A20E" w14:textId="77777777" w:rsidR="001E0042" w:rsidRDefault="001E0042" w:rsidP="0090061D">
      <w:pPr>
        <w:pStyle w:val="BodyA"/>
        <w:rPr>
          <w:rFonts w:ascii="Arial" w:eastAsia="Arial" w:hAnsi="Arial" w:cs="Arial"/>
          <w:sz w:val="24"/>
          <w:szCs w:val="24"/>
        </w:rPr>
      </w:pPr>
    </w:p>
    <w:p w14:paraId="5E0CE0A1" w14:textId="77777777" w:rsidR="001E0042" w:rsidRDefault="002010D1" w:rsidP="0090061D">
      <w:pPr>
        <w:pStyle w:val="BodyA"/>
        <w:rPr>
          <w:rFonts w:ascii="Arial" w:eastAsia="Arial" w:hAnsi="Arial" w:cs="Arial"/>
          <w:sz w:val="24"/>
          <w:szCs w:val="24"/>
        </w:rPr>
      </w:pPr>
      <w:r>
        <w:rPr>
          <w:rFonts w:ascii="Arial" w:hAnsi="Arial"/>
          <w:sz w:val="24"/>
          <w:szCs w:val="24"/>
        </w:rPr>
        <w:t>Apologies had been received</w:t>
      </w:r>
      <w:r>
        <w:rPr>
          <w:rFonts w:ascii="Arial" w:hAnsi="Arial"/>
          <w:sz w:val="24"/>
          <w:szCs w:val="24"/>
        </w:rPr>
        <w:t xml:space="preserve"> from:</w:t>
      </w:r>
    </w:p>
    <w:p w14:paraId="2F126FC2" w14:textId="77777777" w:rsidR="001E0042" w:rsidRDefault="002010D1" w:rsidP="0090061D">
      <w:pPr>
        <w:pStyle w:val="BodyA"/>
        <w:rPr>
          <w:rFonts w:ascii="Arial" w:eastAsia="Arial" w:hAnsi="Arial" w:cs="Arial"/>
          <w:sz w:val="24"/>
          <w:szCs w:val="24"/>
        </w:rPr>
      </w:pPr>
      <w:r>
        <w:rPr>
          <w:rFonts w:ascii="Arial" w:hAnsi="Arial"/>
          <w:sz w:val="24"/>
          <w:szCs w:val="24"/>
        </w:rPr>
        <w:t>Anne Gregory - Scottish BTC</w:t>
      </w:r>
    </w:p>
    <w:p w14:paraId="71563533" w14:textId="77777777" w:rsidR="001E0042" w:rsidRDefault="002010D1" w:rsidP="0090061D">
      <w:pPr>
        <w:pStyle w:val="BodyA"/>
        <w:rPr>
          <w:rFonts w:ascii="Arial" w:eastAsia="Arial" w:hAnsi="Arial" w:cs="Arial"/>
          <w:sz w:val="24"/>
          <w:szCs w:val="24"/>
        </w:rPr>
      </w:pPr>
      <w:r>
        <w:rPr>
          <w:rFonts w:ascii="Arial" w:hAnsi="Arial"/>
          <w:sz w:val="24"/>
          <w:szCs w:val="24"/>
        </w:rPr>
        <w:t xml:space="preserve">Anne Heathcote </w:t>
      </w:r>
      <w:r>
        <w:rPr>
          <w:rFonts w:ascii="Arial" w:hAnsi="Arial"/>
          <w:sz w:val="24"/>
          <w:szCs w:val="24"/>
        </w:rPr>
        <w:t xml:space="preserve">– </w:t>
      </w:r>
      <w:r>
        <w:rPr>
          <w:rFonts w:ascii="Arial" w:hAnsi="Arial"/>
          <w:sz w:val="24"/>
          <w:szCs w:val="24"/>
        </w:rPr>
        <w:t>Yorkshire, Lancashire and Cheshire BTC</w:t>
      </w:r>
    </w:p>
    <w:p w14:paraId="1343C98F" w14:textId="77777777" w:rsidR="001E0042" w:rsidRDefault="002010D1" w:rsidP="0090061D">
      <w:pPr>
        <w:pStyle w:val="BodyA"/>
        <w:rPr>
          <w:rFonts w:ascii="Arial" w:eastAsia="Arial" w:hAnsi="Arial" w:cs="Arial"/>
          <w:sz w:val="24"/>
          <w:szCs w:val="24"/>
        </w:rPr>
      </w:pPr>
      <w:r>
        <w:rPr>
          <w:rFonts w:ascii="Arial" w:hAnsi="Arial"/>
          <w:sz w:val="24"/>
          <w:szCs w:val="24"/>
        </w:rPr>
        <w:t xml:space="preserve">Christine Horner </w:t>
      </w:r>
      <w:r>
        <w:rPr>
          <w:rFonts w:ascii="Arial" w:hAnsi="Arial"/>
          <w:sz w:val="24"/>
          <w:szCs w:val="24"/>
        </w:rPr>
        <w:t xml:space="preserve">– </w:t>
      </w:r>
      <w:r>
        <w:rPr>
          <w:rFonts w:ascii="Arial" w:hAnsi="Arial"/>
          <w:sz w:val="24"/>
          <w:szCs w:val="24"/>
        </w:rPr>
        <w:t>Northern BTC</w:t>
      </w:r>
    </w:p>
    <w:p w14:paraId="2A98394F" w14:textId="77777777" w:rsidR="001E0042" w:rsidRDefault="002010D1" w:rsidP="0090061D">
      <w:pPr>
        <w:pStyle w:val="BodyA"/>
        <w:rPr>
          <w:rFonts w:ascii="Arial" w:eastAsia="Arial" w:hAnsi="Arial" w:cs="Arial"/>
          <w:sz w:val="24"/>
          <w:szCs w:val="24"/>
        </w:rPr>
      </w:pPr>
      <w:r>
        <w:rPr>
          <w:rFonts w:ascii="Arial" w:hAnsi="Arial"/>
          <w:sz w:val="24"/>
          <w:szCs w:val="24"/>
        </w:rPr>
        <w:t xml:space="preserve">Tony Wrenn </w:t>
      </w:r>
      <w:r>
        <w:rPr>
          <w:rFonts w:ascii="Arial" w:hAnsi="Arial"/>
          <w:sz w:val="24"/>
          <w:szCs w:val="24"/>
        </w:rPr>
        <w:t xml:space="preserve">– </w:t>
      </w:r>
      <w:r>
        <w:rPr>
          <w:rFonts w:ascii="Arial" w:hAnsi="Arial"/>
          <w:sz w:val="24"/>
          <w:szCs w:val="24"/>
        </w:rPr>
        <w:t>Southern BTC</w:t>
      </w:r>
    </w:p>
    <w:p w14:paraId="2CDB54AE" w14:textId="77777777" w:rsidR="001E0042" w:rsidRDefault="002010D1" w:rsidP="0090061D">
      <w:pPr>
        <w:pStyle w:val="BodyA"/>
      </w:pPr>
      <w:r>
        <w:tab/>
      </w:r>
    </w:p>
    <w:p w14:paraId="754C6DE6" w14:textId="278107C6" w:rsidR="001E0042" w:rsidRDefault="002010D1" w:rsidP="0090061D">
      <w:pPr>
        <w:pStyle w:val="BodyA"/>
        <w:rPr>
          <w:rFonts w:ascii="Arial" w:hAnsi="Arial"/>
          <w:sz w:val="24"/>
          <w:szCs w:val="24"/>
        </w:rPr>
      </w:pPr>
      <w:r>
        <w:rPr>
          <w:rFonts w:ascii="Arial" w:hAnsi="Arial"/>
          <w:sz w:val="24"/>
          <w:szCs w:val="24"/>
        </w:rPr>
        <w:t xml:space="preserve">All of the issues covered at the meeting earlier in the day as above (except items 11 and 13) were </w:t>
      </w:r>
      <w:r>
        <w:rPr>
          <w:rFonts w:ascii="Arial" w:hAnsi="Arial"/>
          <w:sz w:val="24"/>
          <w:szCs w:val="24"/>
        </w:rPr>
        <w:t>discussed and reviewed and there was broad support for the conclusions reached and recommendations made.</w:t>
      </w:r>
    </w:p>
    <w:p w14:paraId="1C13EF5A" w14:textId="43D220EB" w:rsidR="00420D99" w:rsidRDefault="00420D99" w:rsidP="0090061D">
      <w:pPr>
        <w:pStyle w:val="BodyA"/>
        <w:rPr>
          <w:rFonts w:ascii="Arial" w:hAnsi="Arial"/>
          <w:sz w:val="24"/>
          <w:szCs w:val="24"/>
        </w:rPr>
      </w:pPr>
    </w:p>
    <w:p w14:paraId="4C6EF14A" w14:textId="4A3DA646" w:rsidR="00420D99" w:rsidRDefault="00420D99" w:rsidP="0090061D">
      <w:pPr>
        <w:pStyle w:val="BodyA"/>
        <w:rPr>
          <w:rFonts w:ascii="Arial" w:hAnsi="Arial"/>
          <w:sz w:val="24"/>
          <w:szCs w:val="24"/>
        </w:rPr>
      </w:pPr>
      <w:bookmarkStart w:id="0" w:name="_Hlk27040393"/>
      <w:r>
        <w:rPr>
          <w:rFonts w:ascii="Arial" w:hAnsi="Arial"/>
          <w:sz w:val="24"/>
          <w:szCs w:val="24"/>
        </w:rPr>
        <w:t xml:space="preserve">The topic of </w:t>
      </w:r>
      <w:r w:rsidR="0090061D">
        <w:rPr>
          <w:rFonts w:ascii="Arial" w:hAnsi="Arial"/>
          <w:sz w:val="24"/>
          <w:szCs w:val="24"/>
        </w:rPr>
        <w:t xml:space="preserve">high volume </w:t>
      </w:r>
      <w:r>
        <w:rPr>
          <w:rFonts w:ascii="Arial" w:hAnsi="Arial"/>
          <w:sz w:val="24"/>
          <w:szCs w:val="24"/>
        </w:rPr>
        <w:t>breeders registering several litters per quarter apparently from dogs not known to be clear of SLEM was raised.  Chris Wallace was asked to research statistics on this matter.</w:t>
      </w:r>
    </w:p>
    <w:p w14:paraId="4D010872" w14:textId="2413E1BA" w:rsidR="002010D1" w:rsidRDefault="00420D99" w:rsidP="0090061D">
      <w:pPr>
        <w:pStyle w:val="BodyA"/>
        <w:rPr>
          <w:rFonts w:ascii="Arial" w:hAnsi="Arial"/>
          <w:sz w:val="24"/>
          <w:szCs w:val="24"/>
        </w:rPr>
      </w:pPr>
      <w:r w:rsidRPr="002010D1">
        <w:rPr>
          <w:rFonts w:ascii="Arial" w:hAnsi="Arial"/>
          <w:b/>
          <w:bCs/>
          <w:sz w:val="24"/>
          <w:szCs w:val="24"/>
        </w:rPr>
        <w:t>AFTERNOTE</w:t>
      </w:r>
      <w:r w:rsidR="002010D1">
        <w:rPr>
          <w:rFonts w:ascii="Arial" w:hAnsi="Arial"/>
          <w:b/>
          <w:bCs/>
          <w:sz w:val="24"/>
          <w:szCs w:val="24"/>
        </w:rPr>
        <w:t xml:space="preserve">: </w:t>
      </w:r>
      <w:r>
        <w:rPr>
          <w:rFonts w:ascii="Arial" w:hAnsi="Arial"/>
          <w:sz w:val="24"/>
          <w:szCs w:val="24"/>
        </w:rPr>
        <w:t xml:space="preserve">CW has subsequently reported that </w:t>
      </w:r>
      <w:r w:rsidR="0090061D">
        <w:rPr>
          <w:rFonts w:ascii="Arial" w:hAnsi="Arial"/>
          <w:sz w:val="24"/>
          <w:szCs w:val="24"/>
        </w:rPr>
        <w:t xml:space="preserve">he has </w:t>
      </w:r>
      <w:r w:rsidR="0090061D" w:rsidRPr="0090061D">
        <w:rPr>
          <w:rFonts w:ascii="Arial" w:hAnsi="Arial"/>
          <w:sz w:val="24"/>
          <w:szCs w:val="24"/>
        </w:rPr>
        <w:t>reviewed the last 4 Breed Record Supplements</w:t>
      </w:r>
      <w:bookmarkStart w:id="1" w:name="_GoBack"/>
      <w:bookmarkEnd w:id="1"/>
      <w:r w:rsidR="0090061D">
        <w:rPr>
          <w:rFonts w:ascii="Arial" w:hAnsi="Arial"/>
          <w:sz w:val="24"/>
          <w:szCs w:val="24"/>
        </w:rPr>
        <w:t xml:space="preserve"> and that in that period five </w:t>
      </w:r>
      <w:r w:rsidR="0090061D" w:rsidRPr="0090061D">
        <w:rPr>
          <w:rFonts w:ascii="Arial" w:hAnsi="Arial"/>
          <w:sz w:val="24"/>
          <w:szCs w:val="24"/>
        </w:rPr>
        <w:t xml:space="preserve">breeders had more than </w:t>
      </w:r>
      <w:r w:rsidR="0090061D">
        <w:rPr>
          <w:rFonts w:ascii="Arial" w:hAnsi="Arial"/>
          <w:sz w:val="24"/>
          <w:szCs w:val="24"/>
        </w:rPr>
        <w:t xml:space="preserve">three </w:t>
      </w:r>
      <w:r w:rsidR="0090061D" w:rsidRPr="0090061D">
        <w:rPr>
          <w:rFonts w:ascii="Arial" w:hAnsi="Arial"/>
          <w:sz w:val="24"/>
          <w:szCs w:val="24"/>
        </w:rPr>
        <w:t>litters</w:t>
      </w:r>
      <w:r w:rsidR="0090061D">
        <w:rPr>
          <w:rFonts w:ascii="Arial" w:hAnsi="Arial"/>
          <w:sz w:val="24"/>
          <w:szCs w:val="24"/>
        </w:rPr>
        <w:t xml:space="preserve"> in a quarter</w:t>
      </w:r>
      <w:r w:rsidR="002010D1">
        <w:rPr>
          <w:rFonts w:ascii="Arial" w:hAnsi="Arial"/>
          <w:sz w:val="24"/>
          <w:szCs w:val="24"/>
        </w:rPr>
        <w:t>,</w:t>
      </w:r>
      <w:r w:rsidR="0090061D">
        <w:rPr>
          <w:rFonts w:ascii="Arial" w:hAnsi="Arial"/>
          <w:sz w:val="24"/>
          <w:szCs w:val="24"/>
        </w:rPr>
        <w:t xml:space="preserve"> but that of that five </w:t>
      </w:r>
      <w:r w:rsidR="002010D1">
        <w:rPr>
          <w:rFonts w:ascii="Arial" w:hAnsi="Arial"/>
          <w:sz w:val="24"/>
          <w:szCs w:val="24"/>
        </w:rPr>
        <w:t xml:space="preserve">litters </w:t>
      </w:r>
      <w:r w:rsidR="0090061D" w:rsidRPr="0090061D">
        <w:rPr>
          <w:rFonts w:ascii="Arial" w:hAnsi="Arial"/>
          <w:sz w:val="24"/>
          <w:szCs w:val="24"/>
        </w:rPr>
        <w:t xml:space="preserve">all </w:t>
      </w:r>
      <w:r w:rsidR="0090061D">
        <w:rPr>
          <w:rFonts w:ascii="Arial" w:hAnsi="Arial"/>
          <w:sz w:val="24"/>
          <w:szCs w:val="24"/>
        </w:rPr>
        <w:t>sires</w:t>
      </w:r>
      <w:r w:rsidR="0090061D" w:rsidRPr="0090061D">
        <w:rPr>
          <w:rFonts w:ascii="Arial" w:hAnsi="Arial"/>
          <w:sz w:val="24"/>
          <w:szCs w:val="24"/>
        </w:rPr>
        <w:t xml:space="preserve"> were Slem Clear or Hereditary Clear apart from </w:t>
      </w:r>
      <w:r w:rsidR="0090061D">
        <w:rPr>
          <w:rFonts w:ascii="Arial" w:hAnsi="Arial"/>
          <w:sz w:val="24"/>
          <w:szCs w:val="24"/>
        </w:rPr>
        <w:t xml:space="preserve">one </w:t>
      </w:r>
      <w:r w:rsidR="0090061D" w:rsidRPr="0090061D">
        <w:rPr>
          <w:rFonts w:ascii="Arial" w:hAnsi="Arial"/>
          <w:sz w:val="24"/>
          <w:szCs w:val="24"/>
        </w:rPr>
        <w:t>litter.</w:t>
      </w:r>
    </w:p>
    <w:p w14:paraId="6F45AD50" w14:textId="3BADE890" w:rsidR="00420D99" w:rsidRDefault="00420D99" w:rsidP="0090061D">
      <w:pPr>
        <w:pStyle w:val="BodyA"/>
        <w:rPr>
          <w:rFonts w:ascii="Arial" w:eastAsia="Arial" w:hAnsi="Arial" w:cs="Arial"/>
          <w:sz w:val="24"/>
          <w:szCs w:val="24"/>
        </w:rPr>
      </w:pPr>
      <w:r>
        <w:rPr>
          <w:rFonts w:ascii="Arial" w:hAnsi="Arial"/>
          <w:sz w:val="24"/>
          <w:szCs w:val="24"/>
        </w:rPr>
        <w:t xml:space="preserve">   </w:t>
      </w:r>
      <w:bookmarkEnd w:id="0"/>
    </w:p>
    <w:sectPr w:rsidR="00420D9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2FF8" w14:textId="77777777" w:rsidR="00000000" w:rsidRDefault="002010D1">
      <w:r>
        <w:separator/>
      </w:r>
    </w:p>
  </w:endnote>
  <w:endnote w:type="continuationSeparator" w:id="0">
    <w:p w14:paraId="5B0617B3" w14:textId="77777777" w:rsidR="00000000" w:rsidRDefault="0020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79FA" w14:textId="77777777" w:rsidR="001E0042" w:rsidRDefault="001E00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116D4" w14:textId="77777777" w:rsidR="00000000" w:rsidRDefault="002010D1">
      <w:r>
        <w:separator/>
      </w:r>
    </w:p>
  </w:footnote>
  <w:footnote w:type="continuationSeparator" w:id="0">
    <w:p w14:paraId="182F7057" w14:textId="77777777" w:rsidR="00000000" w:rsidRDefault="0020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B40D" w14:textId="77777777" w:rsidR="001E0042" w:rsidRDefault="001E00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CB8"/>
    <w:multiLevelType w:val="hybridMultilevel"/>
    <w:tmpl w:val="4E6CFE5C"/>
    <w:numStyleLink w:val="ImportedStyle1"/>
  </w:abstractNum>
  <w:abstractNum w:abstractNumId="1" w15:restartNumberingAfterBreak="0">
    <w:nsid w:val="1B250CD5"/>
    <w:multiLevelType w:val="hybridMultilevel"/>
    <w:tmpl w:val="FFD63E64"/>
    <w:styleLink w:val="ImportedStyle2"/>
    <w:lvl w:ilvl="0" w:tplc="00E825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C48F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232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E8A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EDA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03C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E2B9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12F0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EF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791F11"/>
    <w:multiLevelType w:val="hybridMultilevel"/>
    <w:tmpl w:val="FFD63E64"/>
    <w:numStyleLink w:val="ImportedStyle2"/>
  </w:abstractNum>
  <w:abstractNum w:abstractNumId="3" w15:restartNumberingAfterBreak="0">
    <w:nsid w:val="5FEA6FE3"/>
    <w:multiLevelType w:val="hybridMultilevel"/>
    <w:tmpl w:val="4E6CFE5C"/>
    <w:styleLink w:val="ImportedStyle1"/>
    <w:lvl w:ilvl="0" w:tplc="A9801A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3675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DCA5A4">
      <w:start w:val="1"/>
      <w:numFmt w:val="lowerRoman"/>
      <w:lvlText w:val="%3."/>
      <w:lvlJc w:val="left"/>
      <w:pPr>
        <w:ind w:left="2160" w:hanging="353"/>
      </w:pPr>
      <w:rPr>
        <w:rFonts w:hAnsi="Arial Unicode MS"/>
        <w:b/>
        <w:bCs/>
        <w:caps w:val="0"/>
        <w:smallCaps w:val="0"/>
        <w:strike w:val="0"/>
        <w:dstrike w:val="0"/>
        <w:outline w:val="0"/>
        <w:emboss w:val="0"/>
        <w:imprint w:val="0"/>
        <w:spacing w:val="0"/>
        <w:w w:val="100"/>
        <w:kern w:val="0"/>
        <w:position w:val="0"/>
        <w:highlight w:val="none"/>
        <w:vertAlign w:val="baseline"/>
      </w:rPr>
    </w:lvl>
    <w:lvl w:ilvl="3" w:tplc="26FC11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2021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24920E">
      <w:start w:val="1"/>
      <w:numFmt w:val="lowerRoman"/>
      <w:lvlText w:val="%6."/>
      <w:lvlJc w:val="left"/>
      <w:pPr>
        <w:ind w:left="4320" w:hanging="353"/>
      </w:pPr>
      <w:rPr>
        <w:rFonts w:hAnsi="Arial Unicode MS"/>
        <w:b/>
        <w:bCs/>
        <w:caps w:val="0"/>
        <w:smallCaps w:val="0"/>
        <w:strike w:val="0"/>
        <w:dstrike w:val="0"/>
        <w:outline w:val="0"/>
        <w:emboss w:val="0"/>
        <w:imprint w:val="0"/>
        <w:spacing w:val="0"/>
        <w:w w:val="100"/>
        <w:kern w:val="0"/>
        <w:position w:val="0"/>
        <w:highlight w:val="none"/>
        <w:vertAlign w:val="baseline"/>
      </w:rPr>
    </w:lvl>
    <w:lvl w:ilvl="6" w:tplc="A816C0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57658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A417E8">
      <w:start w:val="1"/>
      <w:numFmt w:val="lowerRoman"/>
      <w:lvlText w:val="%9."/>
      <w:lvlJc w:val="left"/>
      <w:pPr>
        <w:ind w:left="6480" w:hanging="35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7B0C1EB4">
        <w:start w:val="1"/>
        <w:numFmt w:val="decimal"/>
        <w:lvlText w:val="%1."/>
        <w:lvlJc w:val="left"/>
        <w:pPr>
          <w:ind w:left="600" w:hanging="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2CE488C">
        <w:start w:val="1"/>
        <w:numFmt w:val="lowerLetter"/>
        <w:lvlText w:val="%2."/>
        <w:lvlJc w:val="left"/>
        <w:pPr>
          <w:ind w:left="1320" w:hanging="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F76F78C">
        <w:start w:val="1"/>
        <w:numFmt w:val="lowerRoman"/>
        <w:lvlText w:val="%3."/>
        <w:lvlJc w:val="left"/>
        <w:pPr>
          <w:ind w:left="2062"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4163006">
        <w:start w:val="1"/>
        <w:numFmt w:val="decimal"/>
        <w:lvlText w:val="%4."/>
        <w:lvlJc w:val="left"/>
        <w:pPr>
          <w:ind w:left="2760" w:hanging="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74C9820">
        <w:start w:val="1"/>
        <w:numFmt w:val="lowerLetter"/>
        <w:lvlText w:val="%5."/>
        <w:lvlJc w:val="left"/>
        <w:pPr>
          <w:ind w:left="3480" w:hanging="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2B6F00A">
        <w:start w:val="1"/>
        <w:numFmt w:val="lowerRoman"/>
        <w:lvlText w:val="%6."/>
        <w:lvlJc w:val="left"/>
        <w:pPr>
          <w:ind w:left="4222"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41E624C">
        <w:start w:val="1"/>
        <w:numFmt w:val="decimal"/>
        <w:lvlText w:val="%7."/>
        <w:lvlJc w:val="left"/>
        <w:pPr>
          <w:ind w:left="4920" w:hanging="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16C56E2">
        <w:start w:val="1"/>
        <w:numFmt w:val="lowerLetter"/>
        <w:lvlText w:val="%8."/>
        <w:lvlJc w:val="left"/>
        <w:pPr>
          <w:ind w:left="5640" w:hanging="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82434A">
        <w:start w:val="1"/>
        <w:numFmt w:val="lowerRoman"/>
        <w:lvlText w:val="%9."/>
        <w:lvlJc w:val="left"/>
        <w:pPr>
          <w:ind w:left="6382" w:hanging="1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 w:numId="6">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2"/>
    <w:rsid w:val="001E0042"/>
    <w:rsid w:val="002010D1"/>
    <w:rsid w:val="00420D99"/>
    <w:rsid w:val="0090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712"/>
  <w15:docId w15:val="{C66145AC-2B9A-4117-9CBE-ECF6435D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de-DE"/>
    </w:rPr>
  </w:style>
  <w:style w:type="paragraph" w:customStyle="1" w:styleId="Default">
    <w:name w:val="Default"/>
    <w:rPr>
      <w:rFonts w:ascii="Arial" w:eastAsia="Arial" w:hAnsi="Arial" w:cs="Arial"/>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1668</Words>
  <Characters>9511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Ronnie Irving</cp:lastModifiedBy>
  <cp:revision>2</cp:revision>
  <dcterms:created xsi:type="dcterms:W3CDTF">2019-12-12T11:10:00Z</dcterms:created>
  <dcterms:modified xsi:type="dcterms:W3CDTF">2019-12-12T11:10:00Z</dcterms:modified>
</cp:coreProperties>
</file>